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pPr>
      <w:r/>
      <w:r/>
    </w:p>
    <w:p>
      <w:pPr>
        <w:pStyle w:val="834"/>
      </w:pPr>
      <w:r/>
      <w:r/>
    </w:p>
    <w:p>
      <w:pPr>
        <w:pStyle w:val="834"/>
      </w:pPr>
      <w:r/>
      <w:r/>
    </w:p>
    <w:p>
      <w:pPr>
        <w:pStyle w:val="834"/>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3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4"/>
        <w:ind w:firstLine="1285"/>
        <w:spacing w:line="480" w:lineRule="auto"/>
        <w:rPr>
          <w:rFonts w:ascii="黑体" w:hAnsi="Arial" w:eastAsia="宋体"/>
          <w:b/>
          <w:color w:val="000000"/>
          <w:sz w:val="44"/>
          <w:szCs w:val="21"/>
          <w:lang w:val="en-US" w:eastAsia="zh-CN"/>
        </w:rPr>
      </w:pPr>
      <w:r>
        <w:rPr>
          <w:rFonts w:hint="eastAsia" w:ascii="Arial" w:hAnsi="Arial"/>
          <w:b/>
          <w:bCs/>
          <w:color w:val="000000"/>
          <w:sz w:val="32"/>
          <w:szCs w:val="24"/>
        </w:rPr>
        <w:t xml:space="preserve">项目名称：</w:t>
      </w:r>
      <w:r>
        <w:rPr>
          <w:rFonts w:hint="eastAsia" w:ascii="宋体" w:hAnsi="宋体"/>
          <w:b/>
          <w:bCs/>
          <w:color w:val="000000"/>
          <w:sz w:val="32"/>
          <w:szCs w:val="32"/>
          <w:lang w:eastAsia="zh-CN"/>
        </w:rPr>
        <w:t xml:space="preserve">江苏省海州高级中学</w:t>
      </w:r>
      <w:r>
        <w:rPr>
          <w:rFonts w:hint="eastAsia" w:ascii="宋体" w:hAnsi="宋体"/>
          <w:b/>
          <w:bCs/>
          <w:color w:val="000000"/>
          <w:sz w:val="32"/>
          <w:szCs w:val="32"/>
          <w:lang w:val="en-US" w:eastAsia="zh-CN"/>
        </w:rPr>
        <w:t xml:space="preserve">物业</w:t>
      </w:r>
      <w:r>
        <w:rPr>
          <w:rFonts w:hint="eastAsia" w:ascii="宋体" w:hAnsi="宋体"/>
          <w:b/>
          <w:bCs/>
          <w:color w:val="000000"/>
          <w:sz w:val="32"/>
          <w:szCs w:val="32"/>
          <w:lang w:eastAsia="zh-CN"/>
        </w:rPr>
        <w:t xml:space="preserve">服务</w:t>
      </w:r>
      <w:r>
        <w:rPr>
          <w:rFonts w:hint="eastAsia"/>
          <w:b/>
          <w:bCs/>
          <w:sz w:val="32"/>
          <w:szCs w:val="32"/>
          <w:lang w:eastAsia="zh-CN"/>
        </w:rPr>
        <w:t xml:space="preserve">（</w:t>
      </w:r>
      <w:r>
        <w:rPr>
          <w:rFonts w:hint="eastAsia"/>
          <w:b/>
          <w:bCs/>
          <w:sz w:val="32"/>
          <w:szCs w:val="32"/>
          <w:lang w:val="en-US" w:eastAsia="zh-CN"/>
        </w:rPr>
        <w:t xml:space="preserve">专门面向中小企业）</w:t>
      </w:r>
      <w:r>
        <w:rPr>
          <w:rFonts w:ascii="黑体" w:hAnsi="Arial" w:eastAsia="宋体"/>
          <w:b/>
          <w:color w:val="000000"/>
          <w:sz w:val="44"/>
          <w:szCs w:val="21"/>
          <w:lang w:val="en-US" w:eastAsia="zh-CN"/>
        </w:rPr>
      </w:r>
      <w:r/>
    </w:p>
    <w:p>
      <w:pPr>
        <w:pStyle w:val="834"/>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项目编号：JSZC-320700-JZCG-G2025-0200</w:t>
      </w:r>
      <w:r>
        <w:rPr>
          <w:rFonts w:ascii="黑体" w:hAnsi="Arial" w:eastAsia="黑体"/>
          <w:b/>
          <w:color w:val="000000"/>
          <w:sz w:val="44"/>
          <w:szCs w:val="21"/>
        </w:rPr>
      </w:r>
      <w:r/>
    </w:p>
    <w:p>
      <w:pPr>
        <w:pStyle w:val="83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4"/>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34"/>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35"/>
        <w:jc w:val="center"/>
        <w:spacing w:before="156" w:after="156" w:line="360" w:lineRule="auto"/>
        <w:rPr>
          <w:rFonts w:ascii="黑体" w:hAnsi="黑体" w:eastAsia="黑体"/>
          <w:b w:val="0"/>
        </w:rPr>
      </w:pPr>
      <w:r>
        <w:rPr>
          <w:rFonts w:hint="eastAsia" w:ascii="黑体" w:hAnsi="黑体" w:eastAsia="黑体"/>
          <w:b w:val="0"/>
        </w:rPr>
        <w:t xml:space="preserve">目  录</w:t>
      </w:r>
      <w:r>
        <w:rPr>
          <w:rFonts w:ascii="黑体" w:hAnsi="黑体" w:eastAsia="黑体"/>
          <w:b w:val="0"/>
        </w:rPr>
      </w:r>
      <w:r/>
    </w:p>
    <w:p>
      <w:pPr>
        <w:pStyle w:val="857"/>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rPr>
          <w:sz w:val="32"/>
        </w:rPr>
      </w:r>
      <w:r/>
    </w:p>
    <w:p>
      <w:pPr>
        <w:pStyle w:val="857"/>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rPr>
          <w:sz w:val="32"/>
        </w:rPr>
      </w:r>
      <w:r/>
    </w:p>
    <w:p>
      <w:pPr>
        <w:pStyle w:val="857"/>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rPr>
          <w:sz w:val="32"/>
        </w:rPr>
      </w:r>
      <w:r/>
    </w:p>
    <w:p>
      <w:pPr>
        <w:pStyle w:val="857"/>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rPr>
          <w:sz w:val="32"/>
        </w:rPr>
      </w:r>
      <w:r/>
    </w:p>
    <w:p>
      <w:pPr>
        <w:pStyle w:val="857"/>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39</w:t>
      </w:r>
      <w:r>
        <w:rPr>
          <w:sz w:val="32"/>
        </w:rPr>
        <w:fldChar w:fldCharType="end"/>
      </w:r>
      <w:r>
        <w:rPr>
          <w:sz w:val="32"/>
        </w:rPr>
      </w:r>
      <w:r/>
    </w:p>
    <w:p>
      <w:pPr>
        <w:pStyle w:val="857"/>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44</w:t>
      </w:r>
      <w:r>
        <w:rPr>
          <w:sz w:val="32"/>
        </w:rPr>
        <w:fldChar w:fldCharType="end"/>
      </w:r>
      <w:r>
        <w:rPr>
          <w:sz w:val="32"/>
        </w:rPr>
      </w:r>
      <w:r/>
    </w:p>
    <w:p>
      <w:pPr>
        <w:pStyle w:val="834"/>
        <w:jc w:val="left"/>
        <w:widowControl/>
      </w:pPr>
      <w:r>
        <w:fldChar w:fldCharType="end"/>
      </w:r>
      <w:r>
        <w:br w:type="page" w:clear="all"/>
      </w:r>
      <w:r/>
    </w:p>
    <w:p>
      <w:pPr>
        <w:pStyle w:val="835"/>
        <w:jc w:val="center"/>
        <w:spacing w:before="156" w:after="156" w:line="360" w:lineRule="auto"/>
        <w:rPr>
          <w:rFonts w:ascii="黑体" w:hAnsi="黑体" w:eastAsia="黑体"/>
          <w:b w:val="0"/>
        </w:rPr>
      </w:pPr>
      <w:r/>
      <w:bookmarkStart w:id="0" w:name="_Toc155796356"/>
      <w:r>
        <w:rPr>
          <w:rFonts w:hint="eastAsia" w:ascii="黑体" w:hAnsi="黑体" w:eastAsia="黑体"/>
          <w:b w:val="0"/>
        </w:rPr>
        <w:t xml:space="preserve">第一章  投标邀请</w:t>
      </w:r>
      <w:bookmarkEnd w:id="0"/>
      <w:r>
        <w:rPr>
          <w:rFonts w:ascii="黑体" w:hAnsi="黑体" w:eastAsia="黑体"/>
          <w:b w:val="0"/>
        </w:rPr>
      </w:r>
      <w:r/>
    </w:p>
    <w:p>
      <w:pPr>
        <w:pStyle w:val="834"/>
        <w:ind w:firstLine="480"/>
        <w:jc w:val="left"/>
        <w:spacing w:line="500" w:lineRule="exact"/>
        <w:rPr>
          <w:sz w:val="24"/>
          <w:szCs w:val="24"/>
        </w:rPr>
      </w:pPr>
      <w:r>
        <w:rPr>
          <w:rFonts w:hint="eastAsia"/>
          <w:sz w:val="24"/>
          <w:szCs w:val="24"/>
        </w:rPr>
        <w:t xml:space="preserve">受</w:t>
      </w:r>
      <w:r>
        <w:rPr>
          <w:rFonts w:hint="eastAsia" w:ascii="宋体" w:hAnsi="宋体"/>
          <w:color w:val="000000"/>
          <w:sz w:val="24"/>
          <w:szCs w:val="24"/>
          <w:lang w:eastAsia="zh-CN"/>
        </w:rPr>
        <w:t xml:space="preserve">江苏省海州高级中学</w:t>
      </w:r>
      <w:r>
        <w:rPr>
          <w:rFonts w:hint="eastAsia"/>
          <w:sz w:val="24"/>
          <w:szCs w:val="24"/>
        </w:rPr>
        <w:t xml:space="preserve">的委托，连云港市公共资源交易中心就</w:t>
      </w:r>
      <w:r>
        <w:rPr>
          <w:rFonts w:hint="eastAsia" w:ascii="宋体" w:hAnsi="宋体"/>
          <w:color w:val="000000"/>
          <w:sz w:val="24"/>
          <w:szCs w:val="24"/>
          <w:lang w:eastAsia="zh-CN"/>
        </w:rPr>
        <w:t xml:space="preserve">江苏省海州高级中学</w:t>
      </w:r>
      <w:r>
        <w:rPr>
          <w:rFonts w:hint="eastAsia" w:ascii="宋体" w:hAnsi="宋体"/>
          <w:color w:val="000000"/>
          <w:sz w:val="24"/>
          <w:szCs w:val="24"/>
          <w:lang w:val="en-US" w:eastAsia="zh-CN"/>
        </w:rPr>
        <w:t xml:space="preserve">物业</w:t>
      </w:r>
      <w:r>
        <w:rPr>
          <w:rFonts w:hint="eastAsia" w:ascii="宋体" w:hAnsi="宋体"/>
          <w:color w:val="000000"/>
          <w:sz w:val="24"/>
          <w:szCs w:val="24"/>
          <w:lang w:eastAsia="zh-CN"/>
        </w:rPr>
        <w:t xml:space="preserve">服务（</w:t>
      </w:r>
      <w:r>
        <w:rPr>
          <w:rFonts w:hint="eastAsia" w:ascii="宋体" w:hAnsi="宋体"/>
          <w:color w:val="000000"/>
          <w:sz w:val="24"/>
          <w:szCs w:val="24"/>
          <w:lang w:val="en-US" w:eastAsia="zh-CN"/>
        </w:rPr>
        <w:t xml:space="preserve">专门面向中小企业）</w:t>
      </w:r>
      <w:r>
        <w:rPr>
          <w:rFonts w:hint="eastAsia"/>
          <w:sz w:val="24"/>
          <w:szCs w:val="24"/>
        </w:rPr>
        <w:t xml:space="preserve">项目（JSZC-320700-JZCG-G2025-0200）进行公开招标采购，欢迎符合条件的供应商。</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34"/>
              <w:jc w:val="left"/>
              <w:spacing w:line="500" w:lineRule="exact"/>
              <w:rPr>
                <w:sz w:val="24"/>
                <w:szCs w:val="24"/>
              </w:rPr>
            </w:pPr>
            <w:r>
              <w:rPr>
                <w:rFonts w:hint="eastAsia"/>
                <w:sz w:val="24"/>
                <w:szCs w:val="24"/>
              </w:rPr>
              <w:t xml:space="preserve">项目概况</w:t>
            </w:r>
            <w:r>
              <w:rPr>
                <w:sz w:val="24"/>
                <w:szCs w:val="24"/>
              </w:rPr>
            </w:r>
            <w:r/>
          </w:p>
          <w:p>
            <w:pPr>
              <w:pStyle w:val="834"/>
              <w:jc w:val="left"/>
              <w:spacing w:line="500" w:lineRule="exact"/>
              <w:rPr>
                <w:sz w:val="24"/>
                <w:szCs w:val="24"/>
              </w:rPr>
            </w:pPr>
            <w:r>
              <w:rPr>
                <w:rFonts w:hint="eastAsia" w:ascii="宋体" w:hAnsi="宋体"/>
                <w:color w:val="000000"/>
                <w:sz w:val="24"/>
                <w:szCs w:val="24"/>
                <w:u w:val="none"/>
                <w:lang w:eastAsia="zh-CN"/>
              </w:rPr>
              <w:t xml:space="preserve">江苏省海州高级中学</w:t>
            </w:r>
            <w:r>
              <w:rPr>
                <w:rFonts w:hint="eastAsia" w:ascii="宋体" w:hAnsi="宋体"/>
                <w:color w:val="000000"/>
                <w:sz w:val="24"/>
                <w:szCs w:val="24"/>
                <w:u w:val="none"/>
                <w:lang w:val="en-US" w:eastAsia="zh-CN"/>
              </w:rPr>
              <w:t xml:space="preserve">物业</w:t>
            </w:r>
            <w:r>
              <w:rPr>
                <w:rFonts w:hint="eastAsia" w:ascii="宋体" w:hAnsi="宋体"/>
                <w:color w:val="000000"/>
                <w:sz w:val="24"/>
                <w:szCs w:val="24"/>
                <w:u w:val="none"/>
                <w:lang w:eastAsia="zh-CN"/>
              </w:rPr>
              <w:t xml:space="preserve">服务</w:t>
            </w:r>
            <w:r>
              <w:rPr>
                <w:rFonts w:hint="eastAsia" w:ascii="宋体" w:hAnsi="宋体" w:eastAsia="宋体" w:cs="宋体"/>
                <w:b w:val="0"/>
                <w:bCs w:val="0"/>
                <w:i w:val="0"/>
                <w:iCs w:val="0"/>
                <w:caps w:val="0"/>
                <w:spacing w:val="0"/>
                <w:sz w:val="24"/>
                <w:szCs w:val="24"/>
                <w:u w:val="none"/>
                <w:shd w:val="clear" w:color="auto" w:fill="fafafa"/>
              </w:rPr>
              <w:t xml:space="preserve">（专门面向中小企业）</w:t>
            </w:r>
            <w:r>
              <w:rPr>
                <w:rFonts w:hint="eastAsia"/>
                <w:sz w:val="24"/>
                <w:szCs w:val="24"/>
              </w:rPr>
              <w:t xml:space="preserve">招标项目的潜在</w:t>
            </w:r>
            <w:r>
              <w:rPr>
                <w:rFonts w:hint="eastAsia"/>
                <w:sz w:val="24"/>
                <w:szCs w:val="24"/>
                <w:lang w:val="en-US" w:eastAsia="zh-CN"/>
              </w:rPr>
              <w:t xml:space="preserve">投标</w:t>
            </w:r>
            <w:r>
              <w:rPr>
                <w:rFonts w:hint="eastAsia"/>
                <w:sz w:val="24"/>
                <w:szCs w:val="24"/>
              </w:rPr>
              <w:t xml:space="preserve">人应在江苏政府采购网自行免费下载招标文件，并于</w:t>
            </w:r>
            <w:r>
              <w:rPr>
                <w:rFonts w:hint="eastAsia"/>
                <w:sz w:val="24"/>
                <w:szCs w:val="24"/>
                <w:highlight w:val="none"/>
              </w:rPr>
              <w:t xml:space="preserve">20</w:t>
            </w:r>
            <w:r>
              <w:rPr>
                <w:rFonts w:hint="eastAsia"/>
                <w:sz w:val="24"/>
                <w:szCs w:val="24"/>
                <w:highlight w:val="none"/>
                <w:lang w:val="en-US" w:eastAsia="zh-CN"/>
              </w:rPr>
              <w:t xml:space="preserve">26</w:t>
            </w:r>
            <w:r>
              <w:rPr>
                <w:rFonts w:hint="eastAsia"/>
                <w:sz w:val="24"/>
                <w:szCs w:val="24"/>
                <w:highlight w:val="none"/>
              </w:rPr>
              <w:t xml:space="preserve">年1</w:t>
            </w:r>
            <w:r>
              <w:rPr>
                <w:rFonts w:hint="eastAsia"/>
                <w:sz w:val="24"/>
                <w:szCs w:val="24"/>
                <w:highlight w:val="none"/>
              </w:rPr>
              <w:t xml:space="preserve">月27</w:t>
            </w:r>
            <w:r>
              <w:rPr>
                <w:rFonts w:hint="eastAsia"/>
                <w:sz w:val="24"/>
                <w:szCs w:val="24"/>
                <w:highlight w:val="none"/>
              </w:rPr>
              <w:t xml:space="preserve">日9:00:00</w:t>
            </w:r>
            <w:r>
              <w:rPr>
                <w:rFonts w:hint="eastAsia"/>
                <w:sz w:val="24"/>
                <w:szCs w:val="24"/>
              </w:rPr>
              <w:t xml:space="preserve">（北京时间）前递交（上传）文件。</w:t>
            </w:r>
            <w:r>
              <w:rPr>
                <w:sz w:val="24"/>
                <w:szCs w:val="24"/>
              </w:rPr>
            </w:r>
            <w:r/>
          </w:p>
        </w:tc>
      </w:tr>
    </w:tbl>
    <w:p>
      <w:pPr>
        <w:pStyle w:val="836"/>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34"/>
        <w:ind w:firstLine="480"/>
        <w:jc w:val="left"/>
        <w:spacing w:line="360" w:lineRule="auto"/>
        <w:rPr>
          <w:rFonts w:eastAsia="宋体" w:cs="Times New Roman"/>
          <w:sz w:val="24"/>
          <w:szCs w:val="24"/>
          <w:lang w:val="en-US" w:eastAsia="zh-CN"/>
        </w:rPr>
      </w:pPr>
      <w:r>
        <w:rPr>
          <w:rFonts w:hint="eastAsia" w:eastAsia="宋体" w:cs="Times New Roman"/>
          <w:sz w:val="24"/>
          <w:szCs w:val="24"/>
        </w:rPr>
        <w:t xml:space="preserve">项目编号：JSZC-320700-JZCG-G2025-0200</w:t>
      </w:r>
      <w:r>
        <w:rPr>
          <w:rFonts w:eastAsia="宋体" w:cs="Times New Roman"/>
          <w:sz w:val="24"/>
          <w:szCs w:val="24"/>
          <w:lang w:val="en-US" w:eastAsia="zh-CN"/>
        </w:rPr>
      </w:r>
      <w:r/>
    </w:p>
    <w:p>
      <w:pPr>
        <w:pStyle w:val="834"/>
        <w:ind w:firstLine="480"/>
        <w:jc w:val="left"/>
        <w:spacing w:line="360" w:lineRule="auto"/>
        <w:rPr>
          <w:rFonts w:eastAsia="宋体" w:cs="Times New Roman"/>
          <w:sz w:val="24"/>
          <w:szCs w:val="24"/>
          <w:lang w:val="en-US"/>
        </w:rPr>
      </w:pPr>
      <w:r>
        <w:rPr>
          <w:rFonts w:hint="eastAsia" w:eastAsia="宋体" w:cs="Times New Roman"/>
          <w:sz w:val="24"/>
          <w:szCs w:val="24"/>
        </w:rPr>
        <w:t xml:space="preserve">项目名称：</w:t>
      </w:r>
      <w:r>
        <w:rPr>
          <w:rFonts w:hint="eastAsia" w:eastAsia="宋体" w:cs="Times New Roman"/>
          <w:sz w:val="24"/>
          <w:szCs w:val="24"/>
          <w:lang w:eastAsia="zh-CN"/>
        </w:rPr>
        <w:t xml:space="preserve">江苏省海州高级中学</w:t>
      </w:r>
      <w:r>
        <w:rPr>
          <w:rFonts w:hint="eastAsia" w:eastAsia="宋体" w:cs="Times New Roman"/>
          <w:sz w:val="24"/>
          <w:szCs w:val="24"/>
          <w:lang w:val="en-US" w:eastAsia="zh-CN"/>
        </w:rPr>
        <w:t xml:space="preserve">物业</w:t>
      </w:r>
      <w:r>
        <w:rPr>
          <w:rFonts w:hint="eastAsia" w:eastAsia="宋体" w:cs="Times New Roman"/>
          <w:sz w:val="24"/>
          <w:szCs w:val="24"/>
          <w:lang w:eastAsia="zh-CN"/>
        </w:rPr>
        <w:t xml:space="preserve">服务</w:t>
      </w:r>
      <w:r>
        <w:rPr>
          <w:rFonts w:hint="eastAsia" w:eastAsia="宋体" w:cs="Times New Roman"/>
          <w:sz w:val="24"/>
          <w:szCs w:val="24"/>
        </w:rPr>
        <w:t xml:space="preserve">（专门面向中小企业）</w:t>
      </w:r>
      <w:r>
        <w:rPr>
          <w:rFonts w:eastAsia="宋体" w:cs="Times New Roman"/>
          <w:sz w:val="24"/>
          <w:szCs w:val="24"/>
          <w:lang w:val="en-US"/>
        </w:rPr>
      </w:r>
      <w:r/>
    </w:p>
    <w:p>
      <w:pPr>
        <w:pStyle w:val="834"/>
        <w:ind w:firstLine="480"/>
        <w:jc w:val="left"/>
        <w:spacing w:line="360" w:lineRule="auto"/>
        <w:rPr>
          <w:rFonts w:eastAsia="宋体" w:cs="Times New Roman"/>
          <w:sz w:val="24"/>
          <w:szCs w:val="24"/>
          <w:lang w:val="en-US" w:eastAsia="zh-CN"/>
        </w:rPr>
      </w:pPr>
      <w:r>
        <w:rPr>
          <w:rFonts w:hint="eastAsia" w:eastAsia="宋体" w:cs="Times New Roman"/>
          <w:sz w:val="24"/>
          <w:szCs w:val="24"/>
        </w:rPr>
        <w:t xml:space="preserve">预算金额：</w:t>
      </w:r>
      <w:r>
        <w:rPr>
          <w:rFonts w:hint="eastAsia" w:eastAsia="宋体" w:cs="Times New Roman"/>
          <w:sz w:val="24"/>
          <w:szCs w:val="24"/>
          <w:lang w:val="en-US" w:eastAsia="zh-CN"/>
        </w:rPr>
        <w:t xml:space="preserve">286万元</w:t>
      </w:r>
      <w:r>
        <w:rPr>
          <w:rFonts w:eastAsia="宋体" w:cs="Times New Roman"/>
          <w:sz w:val="24"/>
          <w:szCs w:val="24"/>
          <w:lang w:val="en-US" w:eastAsia="zh-CN"/>
        </w:rPr>
      </w:r>
      <w:r/>
    </w:p>
    <w:p>
      <w:pPr>
        <w:pStyle w:val="834"/>
        <w:ind w:firstLine="480"/>
        <w:jc w:val="left"/>
        <w:spacing w:line="360" w:lineRule="auto"/>
        <w:rPr>
          <w:rFonts w:hint="eastAsia" w:eastAsia="宋体" w:cs="Times New Roman"/>
          <w:sz w:val="24"/>
          <w:szCs w:val="24"/>
        </w:rPr>
      </w:pPr>
      <w:r>
        <w:rPr>
          <w:rFonts w:hint="eastAsia" w:eastAsia="宋体" w:cs="Times New Roman"/>
          <w:sz w:val="24"/>
          <w:szCs w:val="24"/>
        </w:rPr>
        <w:t xml:space="preserve">采购方式：公开招标</w:t>
      </w:r>
      <w:r>
        <w:rPr>
          <w:rFonts w:hint="eastAsia" w:eastAsia="宋体" w:cs="Times New Roman"/>
          <w:sz w:val="24"/>
          <w:szCs w:val="24"/>
        </w:rPr>
      </w:r>
      <w:r/>
    </w:p>
    <w:p>
      <w:pPr>
        <w:pStyle w:val="834"/>
        <w:ind w:firstLine="480"/>
        <w:jc w:val="left"/>
        <w:spacing w:line="360" w:lineRule="auto"/>
        <w:rPr>
          <w:rFonts w:hint="eastAsia" w:eastAsia="宋体" w:cs="Times New Roman"/>
          <w:sz w:val="24"/>
          <w:szCs w:val="24"/>
        </w:rPr>
      </w:pPr>
      <w:r>
        <w:rPr>
          <w:rFonts w:hint="eastAsia" w:eastAsia="宋体" w:cs="Times New Roman"/>
          <w:sz w:val="24"/>
          <w:szCs w:val="24"/>
        </w:rPr>
        <w:t xml:space="preserve">采购需求：本项目为江苏省海州高级中学内所有的建筑、道路、操场等区域的物业管理服务，包括卫生保洁、学生公寓管理服务、零星维修、绿化管理养护、公车驾驶、医务辅助以及协助学校大型活动保洁服务等一体化物业管理服务。具体要求详见第四章</w:t>
      </w:r>
      <w:r>
        <w:rPr>
          <w:rFonts w:hint="eastAsia" w:eastAsia="宋体" w:cs="Times New Roman"/>
          <w:sz w:val="24"/>
          <w:szCs w:val="24"/>
        </w:rPr>
        <w:t xml:space="preserve">采购</w:t>
      </w:r>
      <w:r>
        <w:rPr>
          <w:rFonts w:hint="eastAsia" w:eastAsia="宋体" w:cs="Times New Roman"/>
          <w:sz w:val="24"/>
          <w:szCs w:val="24"/>
          <w:lang w:val="en-US" w:eastAsia="zh-CN"/>
        </w:rPr>
        <w:t xml:space="preserve">需求。</w:t>
      </w:r>
      <w:r>
        <w:rPr>
          <w:rFonts w:hint="eastAsia" w:eastAsia="宋体" w:cs="Times New Roman"/>
          <w:sz w:val="24"/>
          <w:szCs w:val="24"/>
        </w:rPr>
      </w:r>
      <w:r/>
    </w:p>
    <w:p>
      <w:pPr>
        <w:pStyle w:val="834"/>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34"/>
        <w:ind w:firstLine="480"/>
        <w:pageBreakBefore w:val="0"/>
        <w:spacing w:line="360" w:lineRule="auto"/>
        <w:widowControl w:val="off"/>
        <w:rPr>
          <w:rFonts w:ascii="宋体" w:hAnsi="宋体" w:eastAsia="宋体" w:cs="Times New Roman"/>
          <w:sz w:val="24"/>
          <w:szCs w:val="24"/>
          <w:lang w:val="en-US" w:eastAsia="zh-CN"/>
        </w:rPr>
        <w:outlineLvl w:val="2"/>
      </w:pPr>
      <w:r>
        <w:rPr>
          <w:rFonts w:hint="eastAsia"/>
          <w:sz w:val="24"/>
          <w:szCs w:val="24"/>
        </w:rPr>
        <w:t xml:space="preserve">合同履行期限：</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年（合同</w:t>
      </w:r>
      <w:r>
        <w:rPr>
          <w:rFonts w:hint="eastAsia" w:ascii="宋体" w:hAnsi="宋体"/>
          <w:sz w:val="24"/>
          <w:szCs w:val="24"/>
          <w:highlight w:val="none"/>
        </w:rPr>
        <w:t xml:space="preserve">约定</w:t>
      </w:r>
      <w:r>
        <w:rPr>
          <w:rFonts w:hint="eastAsia" w:ascii="宋体" w:hAnsi="宋体"/>
          <w:sz w:val="24"/>
          <w:szCs w:val="24"/>
          <w:highlight w:val="none"/>
        </w:rPr>
        <w:t xml:space="preserve">时间</w:t>
      </w:r>
      <w:r>
        <w:rPr>
          <w:rFonts w:hint="eastAsia" w:ascii="宋体" w:hAnsi="宋体"/>
          <w:sz w:val="24"/>
          <w:szCs w:val="24"/>
          <w:highlight w:val="none"/>
        </w:rPr>
        <w:t xml:space="preserve">起算）</w:t>
      </w:r>
      <w:r>
        <w:rPr>
          <w:rFonts w:hint="eastAsia" w:ascii="宋体" w:hAnsi="宋体"/>
          <w:sz w:val="24"/>
          <w:szCs w:val="24"/>
          <w:highlight w:val="none"/>
          <w:lang w:eastAsia="zh-CN"/>
        </w:rPr>
        <w:t xml:space="preserve">。</w:t>
      </w:r>
      <w:r>
        <w:rPr>
          <w:rFonts w:ascii="宋体" w:hAnsi="宋体" w:eastAsia="宋体" w:cs="Times New Roman"/>
          <w:sz w:val="24"/>
          <w:szCs w:val="24"/>
          <w:lang w:val="en-US" w:eastAsia="zh-CN"/>
        </w:rPr>
      </w:r>
      <w:r/>
    </w:p>
    <w:p>
      <w:pPr>
        <w:pStyle w:val="834"/>
        <w:ind w:firstLine="480"/>
        <w:jc w:val="left"/>
        <w:spacing w:line="500" w:lineRule="exact"/>
        <w:rPr>
          <w:sz w:val="24"/>
          <w:szCs w:val="24"/>
        </w:rPr>
      </w:pPr>
      <w:r>
        <w:rPr>
          <w:rFonts w:hint="eastAsia"/>
          <w:sz w:val="24"/>
          <w:szCs w:val="24"/>
        </w:rPr>
        <w:t xml:space="preserve">本项目（是/否）接受联合体：不接受联合体。</w:t>
      </w:r>
      <w:r>
        <w:rPr>
          <w:sz w:val="24"/>
          <w:szCs w:val="24"/>
        </w:rPr>
      </w:r>
      <w:r/>
    </w:p>
    <w:p>
      <w:pPr>
        <w:pStyle w:val="836"/>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34"/>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34"/>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34"/>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2024</w:t>
      </w:r>
      <w:r>
        <w:rPr>
          <w:rFonts w:hint="eastAsia"/>
          <w:sz w:val="24"/>
          <w:szCs w:val="24"/>
        </w:rPr>
        <w:t xml:space="preserve">年</w:t>
      </w:r>
      <w:r>
        <w:rPr>
          <w:rFonts w:hint="eastAsia"/>
          <w:sz w:val="24"/>
          <w:szCs w:val="24"/>
          <w:lang w:val="en-US" w:eastAsia="zh-CN"/>
        </w:rPr>
        <w:t xml:space="preserve">或2025年</w:t>
      </w:r>
      <w:r>
        <w:rPr>
          <w:rFonts w:hint="eastAsia"/>
          <w:sz w:val="24"/>
          <w:szCs w:val="24"/>
        </w:rPr>
        <w:t xml:space="preserve">度的财务状况报告；（成立不满一年无需提供）</w:t>
      </w:r>
      <w:r>
        <w:rPr>
          <w:sz w:val="24"/>
          <w:szCs w:val="24"/>
        </w:rPr>
      </w:r>
      <w:r/>
    </w:p>
    <w:p>
      <w:pPr>
        <w:pStyle w:val="834"/>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34"/>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34"/>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34"/>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34"/>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34"/>
        <w:ind w:firstLine="480"/>
        <w:jc w:val="left"/>
        <w:spacing w:line="500" w:lineRule="exact"/>
        <w:rPr>
          <w:rFonts w:hint="eastAsia"/>
          <w:sz w:val="24"/>
          <w:szCs w:val="24"/>
        </w:rPr>
      </w:pPr>
      <w:r>
        <w:rPr>
          <w:rFonts w:hint="eastAsia"/>
          <w:sz w:val="24"/>
          <w:szCs w:val="24"/>
        </w:rPr>
        <w:t xml:space="preserve">7.资格审查现场查询“信用中国”网站（www.creditchina.gov.cn），无被列入失信被执行人、重大</w:t>
      </w:r>
      <w:r>
        <w:rPr>
          <w:sz w:val="24"/>
          <w:szCs w:val="24"/>
        </w:rPr>
        <w:t xml:space="preserve">税收违法</w:t>
      </w:r>
      <w:r>
        <w:rPr>
          <w:rFonts w:hint="eastAsia"/>
          <w:sz w:val="24"/>
          <w:szCs w:val="24"/>
        </w:rPr>
        <w:t xml:space="preserve">案件当事人</w:t>
      </w:r>
      <w:r>
        <w:rPr>
          <w:sz w:val="24"/>
          <w:szCs w:val="24"/>
        </w:rPr>
        <w:t xml:space="preserve">名单</w:t>
      </w:r>
      <w:r>
        <w:rPr>
          <w:rFonts w:hint="eastAsia"/>
          <w:sz w:val="24"/>
          <w:szCs w:val="24"/>
        </w:rPr>
        <w:t xml:space="preserve">、政府采购严重失信行为记录名单及其他不符合《中华人民共和国政府采购法》第二十二条规定条件的信用记录。（投标文件中无需提供证明材料）</w:t>
      </w:r>
      <w:r>
        <w:rPr>
          <w:rFonts w:hint="eastAsia"/>
          <w:sz w:val="24"/>
          <w:szCs w:val="24"/>
        </w:rPr>
      </w:r>
      <w:r/>
    </w:p>
    <w:p>
      <w:pPr>
        <w:pStyle w:val="834"/>
        <w:ind w:firstLine="480"/>
        <w:jc w:val="left"/>
        <w:spacing w:line="500" w:lineRule="exact"/>
        <w:rPr>
          <w:sz w:val="24"/>
          <w:szCs w:val="24"/>
        </w:rPr>
      </w:pPr>
      <w:r>
        <w:rPr>
          <w:rFonts w:hint="eastAsia"/>
          <w:sz w:val="24"/>
          <w:szCs w:val="24"/>
        </w:rPr>
        <w:t xml:space="preserve">（二）落实政府采购政策需满足的资格要求：</w:t>
      </w:r>
      <w:r>
        <w:rPr>
          <w:rFonts w:hint="eastAsia" w:ascii="宋体" w:hAnsi="宋体"/>
          <w:sz w:val="24"/>
          <w:szCs w:val="24"/>
          <w:highlight w:val="none"/>
        </w:rPr>
        <w:t xml:space="preserve">本项目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rPr>
          <w:sz w:val="24"/>
          <w:szCs w:val="24"/>
        </w:rPr>
      </w:r>
      <w:r/>
    </w:p>
    <w:p>
      <w:pPr>
        <w:pStyle w:val="834"/>
        <w:ind w:firstLine="480"/>
        <w:jc w:val="left"/>
        <w:spacing w:line="500" w:lineRule="exact"/>
        <w:rPr>
          <w:sz w:val="24"/>
          <w:szCs w:val="24"/>
        </w:rPr>
      </w:pPr>
      <w:r>
        <w:rPr>
          <w:rFonts w:hint="eastAsia"/>
          <w:sz w:val="24"/>
          <w:szCs w:val="24"/>
        </w:rPr>
        <w:t xml:space="preserve">（三）本项目的特定资格要求：无。</w:t>
      </w:r>
      <w:r>
        <w:rPr>
          <w:sz w:val="24"/>
          <w:szCs w:val="24"/>
        </w:rPr>
      </w:r>
      <w:r/>
    </w:p>
    <w:p>
      <w:pPr>
        <w:pStyle w:val="836"/>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34"/>
        <w:ind w:firstLine="480"/>
        <w:jc w:val="left"/>
        <w:spacing w:line="500" w:lineRule="exact"/>
        <w:rPr>
          <w:rFonts w:ascii="宋体" w:hAnsi="宋体"/>
          <w:sz w:val="24"/>
          <w:szCs w:val="24"/>
        </w:rPr>
      </w:pPr>
      <w:r>
        <w:rPr>
          <w:rFonts w:hint="eastAsia" w:ascii="宋体" w:hAnsi="宋体"/>
          <w:sz w:val="24"/>
          <w:szCs w:val="24"/>
        </w:rPr>
        <w:t xml:space="preserve">时间：自招标文件公告发布之日起5个工作日</w:t>
      </w:r>
      <w:r>
        <w:rPr>
          <w:rFonts w:ascii="宋体" w:hAnsi="宋体"/>
          <w:sz w:val="24"/>
          <w:szCs w:val="24"/>
        </w:rPr>
      </w:r>
      <w:r/>
    </w:p>
    <w:p>
      <w:pPr>
        <w:pStyle w:val="834"/>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34"/>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34"/>
        <w:ind w:firstLine="480"/>
        <w:jc w:val="left"/>
        <w:spacing w:line="500" w:lineRule="exact"/>
        <w:rPr>
          <w:sz w:val="24"/>
          <w:szCs w:val="24"/>
        </w:rPr>
      </w:pPr>
      <w:r>
        <w:rPr>
          <w:rFonts w:hint="eastAsia"/>
          <w:sz w:val="24"/>
          <w:szCs w:val="24"/>
        </w:rPr>
        <w:t xml:space="preserve">售价：0.00元</w:t>
      </w:r>
      <w:r>
        <w:rPr>
          <w:sz w:val="24"/>
          <w:szCs w:val="24"/>
        </w:rPr>
      </w:r>
      <w:r/>
    </w:p>
    <w:p>
      <w:pPr>
        <w:pStyle w:val="83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34"/>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年1月27日9:00:00</w:t>
      </w:r>
      <w:r>
        <w:rPr>
          <w:rFonts w:hint="eastAsia"/>
          <w:sz w:val="24"/>
          <w:szCs w:val="24"/>
          <w:highlight w:val="none"/>
        </w:rPr>
        <w:t xml:space="preserve">（</w:t>
      </w:r>
      <w:r>
        <w:rPr>
          <w:rFonts w:hint="eastAsia"/>
          <w:sz w:val="24"/>
          <w:szCs w:val="24"/>
        </w:rPr>
        <w:t xml:space="preserve">北京时间）</w:t>
      </w:r>
      <w:r>
        <w:rPr>
          <w:sz w:val="24"/>
          <w:szCs w:val="24"/>
        </w:rPr>
      </w:r>
      <w:r/>
    </w:p>
    <w:p>
      <w:pPr>
        <w:pStyle w:val="834"/>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34"/>
        <w:ind w:firstLine="480"/>
        <w:jc w:val="left"/>
        <w:spacing w:line="500" w:lineRule="exact"/>
      </w:pPr>
      <w:r>
        <w:rPr>
          <w:rFonts w:hint="eastAsia"/>
          <w:sz w:val="24"/>
          <w:szCs w:val="24"/>
        </w:rPr>
        <w:t xml:space="preserve">开标地点：“苏采云”政府采购交易系统网上开标大厅</w:t>
      </w:r>
      <w:r/>
    </w:p>
    <w:p>
      <w:pPr>
        <w:pStyle w:val="836"/>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34"/>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36"/>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34"/>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34"/>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34"/>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34"/>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34"/>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34"/>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3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34"/>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1.采购人信息</w:t>
      </w:r>
      <w:r>
        <w:rPr>
          <w:rFonts w:hint="eastAsia" w:eastAsia="宋体" w:cs="Times New Roman"/>
          <w:sz w:val="24"/>
          <w:szCs w:val="24"/>
          <w:highlight w:val="none"/>
        </w:rPr>
      </w:r>
      <w:r/>
    </w:p>
    <w:p>
      <w:pPr>
        <w:pStyle w:val="834"/>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名    称：江苏省海州高级中学</w:t>
      </w:r>
      <w:r>
        <w:rPr>
          <w:rFonts w:hint="eastAsia" w:eastAsia="宋体" w:cs="Times New Roman"/>
          <w:sz w:val="24"/>
          <w:szCs w:val="24"/>
          <w:highlight w:val="none"/>
        </w:rPr>
      </w:r>
      <w:r/>
    </w:p>
    <w:p>
      <w:pPr>
        <w:pStyle w:val="834"/>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地    址：连云港市海州经济开发区青圃路1号</w:t>
      </w:r>
      <w:r>
        <w:rPr>
          <w:rFonts w:hint="eastAsia" w:eastAsia="宋体" w:cs="Times New Roman"/>
          <w:sz w:val="24"/>
          <w:szCs w:val="24"/>
          <w:highlight w:val="none"/>
        </w:rPr>
      </w:r>
      <w:r/>
    </w:p>
    <w:p>
      <w:pPr>
        <w:pStyle w:val="834"/>
        <w:ind w:firstLine="480"/>
        <w:jc w:val="left"/>
        <w:spacing w:line="500" w:lineRule="exact"/>
        <w:rPr>
          <w:rFonts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联 系 人：刘老师</w:t>
      </w:r>
      <w:r>
        <w:rPr>
          <w:rFonts w:eastAsia="宋体" w:cs="Times New Roman"/>
          <w:sz w:val="24"/>
          <w:szCs w:val="24"/>
          <w:highlight w:val="none"/>
          <w:lang w:val="en-US" w:eastAsia="zh-CN"/>
        </w:rPr>
      </w:r>
      <w:r/>
    </w:p>
    <w:p>
      <w:pPr>
        <w:pStyle w:val="834"/>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联系电话：18061382850</w:t>
      </w:r>
      <w:r>
        <w:rPr>
          <w:rFonts w:hint="eastAsia" w:eastAsia="宋体" w:cs="Times New Roman"/>
          <w:sz w:val="24"/>
          <w:szCs w:val="24"/>
          <w:highlight w:val="none"/>
        </w:rPr>
      </w:r>
      <w:r/>
    </w:p>
    <w:p>
      <w:pPr>
        <w:pStyle w:val="834"/>
        <w:ind w:firstLine="480"/>
        <w:jc w:val="left"/>
        <w:spacing w:line="500" w:lineRule="exact"/>
        <w:rPr>
          <w:sz w:val="24"/>
          <w:szCs w:val="24"/>
          <w:highlight w:val="none"/>
        </w:rPr>
      </w:pPr>
      <w:r>
        <w:rPr>
          <w:rFonts w:hint="eastAsia"/>
          <w:sz w:val="24"/>
          <w:szCs w:val="24"/>
          <w:highlight w:val="none"/>
        </w:rPr>
        <w:t xml:space="preserve">2.采购代理机构信息</w:t>
      </w:r>
      <w:r>
        <w:rPr>
          <w:sz w:val="24"/>
          <w:szCs w:val="24"/>
          <w:highlight w:val="none"/>
        </w:rPr>
      </w:r>
      <w:r/>
    </w:p>
    <w:p>
      <w:pPr>
        <w:pStyle w:val="834"/>
        <w:ind w:firstLine="480"/>
        <w:jc w:val="left"/>
        <w:spacing w:line="500" w:lineRule="exact"/>
        <w:rPr>
          <w:sz w:val="24"/>
          <w:szCs w:val="24"/>
          <w:highlight w:val="none"/>
        </w:rPr>
      </w:pPr>
      <w:r>
        <w:rPr>
          <w:rFonts w:hint="eastAsia"/>
          <w:sz w:val="24"/>
          <w:szCs w:val="24"/>
          <w:highlight w:val="none"/>
        </w:rPr>
        <w:t xml:space="preserve">名    称：连云港市公共资源交易中心</w:t>
      </w:r>
      <w:r>
        <w:rPr>
          <w:sz w:val="24"/>
          <w:szCs w:val="24"/>
          <w:highlight w:val="none"/>
        </w:rPr>
      </w:r>
      <w:r/>
    </w:p>
    <w:p>
      <w:pPr>
        <w:pStyle w:val="834"/>
        <w:ind w:firstLine="480"/>
        <w:jc w:val="left"/>
        <w:spacing w:line="500" w:lineRule="exact"/>
        <w:rPr>
          <w:sz w:val="24"/>
          <w:szCs w:val="24"/>
          <w:highlight w:val="none"/>
        </w:rPr>
      </w:pPr>
      <w:r>
        <w:rPr>
          <w:rFonts w:hint="eastAsia"/>
          <w:sz w:val="24"/>
          <w:szCs w:val="24"/>
          <w:highlight w:val="none"/>
        </w:rPr>
        <w:t xml:space="preserve">地    址：连云港市海州区凌洲东路9号2号楼4</w:t>
      </w:r>
      <w:r>
        <w:rPr>
          <w:rFonts w:hint="eastAsia"/>
          <w:sz w:val="24"/>
          <w:szCs w:val="24"/>
          <w:highlight w:val="none"/>
          <w:lang w:val="en-US" w:eastAsia="zh-CN"/>
        </w:rPr>
        <w:t xml:space="preserve">20</w:t>
      </w:r>
      <w:r>
        <w:rPr>
          <w:rFonts w:hint="eastAsia"/>
          <w:sz w:val="24"/>
          <w:szCs w:val="24"/>
          <w:highlight w:val="none"/>
        </w:rPr>
        <w:t xml:space="preserve">室</w:t>
      </w:r>
      <w:r>
        <w:rPr>
          <w:sz w:val="24"/>
          <w:szCs w:val="24"/>
          <w:highlight w:val="none"/>
        </w:rPr>
      </w:r>
      <w:r/>
    </w:p>
    <w:p>
      <w:pPr>
        <w:pStyle w:val="834"/>
        <w:ind w:firstLine="480"/>
        <w:jc w:val="left"/>
        <w:spacing w:line="500" w:lineRule="exact"/>
        <w:rPr>
          <w:rFonts w:hint="eastAsia"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孔庆阳</w:t>
      </w:r>
      <w:r>
        <w:rPr>
          <w:rFonts w:hint="eastAsia" w:eastAsia="宋体"/>
          <w:sz w:val="24"/>
          <w:szCs w:val="24"/>
          <w:highlight w:val="none"/>
          <w:lang w:val="en-US" w:eastAsia="zh-CN"/>
        </w:rPr>
      </w:r>
      <w:r/>
    </w:p>
    <w:p>
      <w:pPr>
        <w:pStyle w:val="834"/>
        <w:ind w:firstLine="480"/>
        <w:jc w:val="left"/>
        <w:spacing w:line="500" w:lineRule="exact"/>
        <w:rPr>
          <w:rFonts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0518-82256586</w:t>
      </w:r>
      <w:r>
        <w:rPr>
          <w:rFonts w:eastAsia="宋体"/>
          <w:sz w:val="24"/>
          <w:szCs w:val="24"/>
          <w:highlight w:val="none"/>
          <w:lang w:val="en-US" w:eastAsia="zh-CN"/>
        </w:rPr>
      </w:r>
      <w:r/>
    </w:p>
    <w:p>
      <w:pPr>
        <w:pStyle w:val="834"/>
        <w:ind w:firstLine="480"/>
        <w:jc w:val="left"/>
        <w:spacing w:line="500" w:lineRule="exact"/>
        <w:rPr>
          <w:sz w:val="24"/>
          <w:szCs w:val="24"/>
          <w:highlight w:val="none"/>
        </w:rPr>
      </w:pPr>
      <w:r>
        <w:rPr>
          <w:rFonts w:hint="eastAsia"/>
          <w:sz w:val="24"/>
          <w:szCs w:val="24"/>
          <w:highlight w:val="none"/>
        </w:rPr>
        <w:t xml:space="preserve">3.项目联系方式</w:t>
      </w:r>
      <w:r>
        <w:rPr>
          <w:sz w:val="24"/>
          <w:szCs w:val="24"/>
          <w:highlight w:val="none"/>
        </w:rPr>
      </w:r>
      <w:r/>
    </w:p>
    <w:p>
      <w:pPr>
        <w:pStyle w:val="834"/>
        <w:ind w:firstLine="480"/>
        <w:jc w:val="left"/>
        <w:spacing w:line="500" w:lineRule="exact"/>
        <w:rPr>
          <w:sz w:val="24"/>
          <w:szCs w:val="24"/>
          <w:highlight w:val="none"/>
        </w:rPr>
      </w:pPr>
      <w:r>
        <w:rPr>
          <w:rFonts w:hint="eastAsia"/>
          <w:sz w:val="24"/>
          <w:szCs w:val="24"/>
          <w:highlight w:val="none"/>
        </w:rPr>
        <w:t xml:space="preserve">项目联系人：</w:t>
      </w:r>
      <w:r>
        <w:rPr>
          <w:rFonts w:hint="eastAsia"/>
          <w:sz w:val="24"/>
          <w:szCs w:val="24"/>
          <w:highlight w:val="none"/>
          <w:lang w:val="en-US" w:eastAsia="zh-CN"/>
        </w:rPr>
        <w:t xml:space="preserve">孔庆阳</w:t>
      </w:r>
      <w:r>
        <w:rPr>
          <w:sz w:val="24"/>
          <w:szCs w:val="24"/>
          <w:highlight w:val="none"/>
        </w:rPr>
      </w:r>
      <w:r/>
    </w:p>
    <w:p>
      <w:pPr>
        <w:pStyle w:val="834"/>
        <w:ind w:firstLine="480"/>
        <w:jc w:val="left"/>
        <w:spacing w:line="500" w:lineRule="exact"/>
        <w:rPr>
          <w:sz w:val="24"/>
          <w:szCs w:val="24"/>
          <w:highlight w:val="none"/>
        </w:rPr>
      </w:pPr>
      <w:r>
        <w:rPr>
          <w:rFonts w:hint="eastAsia"/>
          <w:sz w:val="24"/>
          <w:szCs w:val="24"/>
          <w:highlight w:val="none"/>
        </w:rPr>
        <w:t xml:space="preserve">电      话：</w:t>
      </w:r>
      <w:r>
        <w:rPr>
          <w:rFonts w:hint="eastAsia"/>
          <w:sz w:val="24"/>
          <w:szCs w:val="24"/>
          <w:highlight w:val="none"/>
          <w:lang w:val="en-US" w:eastAsia="zh-CN"/>
        </w:rPr>
        <w:t xml:space="preserve">0518-82256586</w:t>
      </w:r>
      <w:r>
        <w:rPr>
          <w:sz w:val="24"/>
          <w:szCs w:val="24"/>
          <w:highlight w:val="none"/>
        </w:rPr>
      </w:r>
      <w:r/>
    </w:p>
    <w:p>
      <w:pPr>
        <w:pStyle w:val="834"/>
        <w:jc w:val="left"/>
        <w:widowControl/>
        <w:rPr>
          <w:rFonts w:ascii="黑体" w:hAnsi="黑体" w:eastAsia="黑体"/>
          <w:bCs/>
          <w:sz w:val="44"/>
          <w:szCs w:val="44"/>
        </w:rPr>
      </w:pPr>
      <w:r/>
      <w:bookmarkStart w:id="1" w:name="_Toc155796357"/>
      <w:r>
        <w:rPr>
          <w:rFonts w:ascii="黑体" w:hAnsi="黑体" w:eastAsia="黑体"/>
          <w:b/>
        </w:rPr>
        <w:br w:type="page" w:clear="all"/>
      </w:r>
      <w:r>
        <w:rPr>
          <w:rFonts w:ascii="黑体" w:hAnsi="黑体" w:eastAsia="黑体"/>
          <w:bCs/>
          <w:sz w:val="44"/>
          <w:szCs w:val="44"/>
        </w:rPr>
      </w:r>
      <w:r/>
    </w:p>
    <w:p>
      <w:pPr>
        <w:pStyle w:val="835"/>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Pr>
          <w:rFonts w:ascii="黑体" w:hAnsi="黑体" w:eastAsia="黑体"/>
          <w:b w:val="0"/>
        </w:rPr>
      </w:r>
      <w:r/>
    </w:p>
    <w:p>
      <w:pPr>
        <w:pStyle w:val="836"/>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37"/>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34"/>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37"/>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34"/>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34"/>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 满足本招标文件全部实质性要求和条件的规定。</w:t>
      </w:r>
      <w:r>
        <w:rPr>
          <w:sz w:val="24"/>
          <w:szCs w:val="24"/>
        </w:rPr>
      </w:r>
      <w:r/>
    </w:p>
    <w:p>
      <w:pPr>
        <w:pStyle w:val="834"/>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 符合上述条件的投标人应承担投标及履约过程应承担的全部责任与义务。</w:t>
      </w:r>
      <w:r>
        <w:rPr>
          <w:rFonts w:hint="eastAsia"/>
          <w:sz w:val="24"/>
          <w:szCs w:val="24"/>
        </w:rPr>
      </w:r>
      <w:r/>
    </w:p>
    <w:p>
      <w:pPr>
        <w:pStyle w:val="834"/>
        <w:ind w:firstLine="480"/>
        <w:jc w:val="left"/>
        <w:spacing w:line="500" w:lineRule="exact"/>
        <w:rPr>
          <w:rFonts w:hint="eastAsia"/>
          <w:sz w:val="24"/>
          <w:szCs w:val="24"/>
        </w:rPr>
      </w:pPr>
      <w:r>
        <w:rPr>
          <w:rFonts w:hint="eastAsia"/>
          <w:sz w:val="24"/>
          <w:szCs w:val="24"/>
        </w:rPr>
        <w:t xml:space="preserve">2.4 单位负责人为同一人或者存在直接控股、管理关系的不同供应商，不得参加同一合同项下的政府采购活动。</w:t>
      </w:r>
      <w:r>
        <w:rPr>
          <w:rFonts w:hint="eastAsia"/>
          <w:sz w:val="24"/>
          <w:szCs w:val="24"/>
        </w:rPr>
      </w:r>
      <w:r/>
    </w:p>
    <w:p>
      <w:pPr>
        <w:pStyle w:val="837"/>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34"/>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37"/>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34"/>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34"/>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37"/>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34"/>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36"/>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37"/>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34"/>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34"/>
        <w:ind w:firstLine="480"/>
        <w:jc w:val="left"/>
        <w:spacing w:line="500" w:lineRule="exact"/>
        <w:rPr>
          <w:sz w:val="24"/>
          <w:szCs w:val="24"/>
        </w:rPr>
      </w:pPr>
      <w:r>
        <w:rPr>
          <w:rFonts w:hint="eastAsia"/>
          <w:sz w:val="24"/>
          <w:szCs w:val="24"/>
        </w:rPr>
        <w:t xml:space="preserve">（1）投标邀请</w:t>
      </w:r>
      <w:r>
        <w:rPr>
          <w:sz w:val="24"/>
          <w:szCs w:val="24"/>
        </w:rPr>
      </w:r>
      <w:r/>
    </w:p>
    <w:p>
      <w:pPr>
        <w:pStyle w:val="834"/>
        <w:ind w:firstLine="480"/>
        <w:jc w:val="left"/>
        <w:spacing w:line="500" w:lineRule="exact"/>
        <w:rPr>
          <w:sz w:val="24"/>
          <w:szCs w:val="24"/>
        </w:rPr>
      </w:pPr>
      <w:r>
        <w:rPr>
          <w:rFonts w:hint="eastAsia"/>
          <w:sz w:val="24"/>
          <w:szCs w:val="24"/>
        </w:rPr>
        <w:t xml:space="preserve">（2）投标人须知</w:t>
      </w:r>
      <w:r>
        <w:rPr>
          <w:sz w:val="24"/>
          <w:szCs w:val="24"/>
        </w:rPr>
      </w:r>
      <w:r/>
    </w:p>
    <w:p>
      <w:pPr>
        <w:pStyle w:val="834"/>
        <w:ind w:firstLine="480"/>
        <w:jc w:val="left"/>
        <w:spacing w:line="500" w:lineRule="exact"/>
        <w:rPr>
          <w:sz w:val="24"/>
          <w:szCs w:val="24"/>
        </w:rPr>
      </w:pPr>
      <w:r>
        <w:rPr>
          <w:rFonts w:hint="eastAsia"/>
          <w:sz w:val="24"/>
          <w:szCs w:val="24"/>
        </w:rPr>
        <w:t xml:space="preserve">（3）合同文本</w:t>
      </w:r>
      <w:r>
        <w:rPr>
          <w:sz w:val="24"/>
          <w:szCs w:val="24"/>
        </w:rPr>
      </w:r>
      <w:r/>
    </w:p>
    <w:p>
      <w:pPr>
        <w:pStyle w:val="834"/>
        <w:ind w:firstLine="480"/>
        <w:jc w:val="left"/>
        <w:spacing w:line="500" w:lineRule="exact"/>
        <w:rPr>
          <w:sz w:val="24"/>
          <w:szCs w:val="24"/>
        </w:rPr>
      </w:pPr>
      <w:r>
        <w:rPr>
          <w:rFonts w:hint="eastAsia"/>
          <w:sz w:val="24"/>
          <w:szCs w:val="24"/>
        </w:rPr>
        <w:t xml:space="preserve">（4）采购需求</w:t>
      </w:r>
      <w:r>
        <w:rPr>
          <w:sz w:val="24"/>
          <w:szCs w:val="24"/>
        </w:rPr>
      </w:r>
      <w:r/>
    </w:p>
    <w:p>
      <w:pPr>
        <w:pStyle w:val="834"/>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34"/>
        <w:ind w:firstLine="480"/>
        <w:jc w:val="left"/>
        <w:spacing w:line="500" w:lineRule="exact"/>
        <w:rPr>
          <w:sz w:val="24"/>
          <w:szCs w:val="24"/>
        </w:rPr>
      </w:pPr>
      <w:r>
        <w:rPr>
          <w:rFonts w:hint="eastAsia"/>
          <w:sz w:val="24"/>
          <w:szCs w:val="24"/>
        </w:rPr>
        <w:t xml:space="preserve">（6）投标文件格式</w:t>
      </w:r>
      <w:r>
        <w:rPr>
          <w:sz w:val="24"/>
          <w:szCs w:val="24"/>
        </w:rPr>
      </w:r>
      <w:r/>
    </w:p>
    <w:p>
      <w:pPr>
        <w:pStyle w:val="834"/>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37"/>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34"/>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37"/>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34"/>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34"/>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34"/>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36"/>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37"/>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34"/>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34"/>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37"/>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34"/>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34"/>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37"/>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34"/>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34"/>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34"/>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37"/>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34"/>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34"/>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34"/>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37"/>
        <w:ind w:firstLine="562"/>
        <w:jc w:val="left"/>
        <w:spacing w:before="0" w:after="0" w:line="360" w:lineRule="auto"/>
      </w:pPr>
      <w:r>
        <w:rPr>
          <w:rFonts w:hint="eastAsia"/>
          <w:sz w:val="28"/>
          <w:szCs w:val="28"/>
        </w:rPr>
        <w:t xml:space="preserve">13、投标分项报价表</w:t>
      </w:r>
      <w:r/>
    </w:p>
    <w:p>
      <w:pPr>
        <w:pStyle w:val="834"/>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rPr>
          <w:sz w:val="24"/>
          <w:szCs w:val="24"/>
        </w:rPr>
      </w:r>
      <w:r/>
    </w:p>
    <w:p>
      <w:pPr>
        <w:pStyle w:val="834"/>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rPr>
          <w:sz w:val="24"/>
          <w:szCs w:val="24"/>
        </w:rPr>
      </w:r>
      <w:r/>
    </w:p>
    <w:p>
      <w:pPr>
        <w:pStyle w:val="837"/>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34"/>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34"/>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37"/>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34"/>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34"/>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34"/>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37"/>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34"/>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34"/>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37"/>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34"/>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34"/>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36"/>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37"/>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34"/>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37"/>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34"/>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34"/>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34"/>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37"/>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34"/>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37"/>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34"/>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rPr>
          <w:sz w:val="24"/>
          <w:szCs w:val="24"/>
        </w:rPr>
      </w:r>
      <w:r/>
    </w:p>
    <w:p>
      <w:pPr>
        <w:pStyle w:val="834"/>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34"/>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36"/>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37"/>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34"/>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34"/>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34"/>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34"/>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34"/>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34"/>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37"/>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34"/>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34"/>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34"/>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37"/>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34"/>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34"/>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34"/>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34"/>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37"/>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34"/>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34"/>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34"/>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34"/>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34"/>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37"/>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34"/>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34"/>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34"/>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rPr>
          <w:sz w:val="24"/>
          <w:szCs w:val="24"/>
        </w:rPr>
      </w:r>
      <w:r/>
    </w:p>
    <w:p>
      <w:pPr>
        <w:pStyle w:val="834"/>
        <w:ind w:firstLine="480"/>
        <w:jc w:val="left"/>
        <w:spacing w:line="500" w:lineRule="exact"/>
        <w:rPr>
          <w:sz w:val="24"/>
          <w:szCs w:val="24"/>
        </w:rPr>
      </w:pPr>
      <w:r>
        <w:rPr>
          <w:sz w:val="24"/>
          <w:szCs w:val="24"/>
        </w:rPr>
      </w:r>
      <w:r/>
    </w:p>
    <w:p>
      <w:pPr>
        <w:pStyle w:val="834"/>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34"/>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34"/>
        <w:ind w:firstLine="480"/>
        <w:jc w:val="left"/>
        <w:spacing w:line="500" w:lineRule="exact"/>
        <w:rPr>
          <w:rFonts w:hint="eastAsia" w:cs="宋体"/>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rFonts w:hint="eastAsia" w:cs="宋体"/>
          <w:sz w:val="24"/>
          <w:szCs w:val="24"/>
        </w:rPr>
      </w:r>
      <w:r/>
    </w:p>
    <w:p>
      <w:pPr>
        <w:pStyle w:val="834"/>
        <w:ind w:firstLine="480"/>
        <w:jc w:val="left"/>
        <w:spacing w:line="500" w:lineRule="exact"/>
        <w:rPr>
          <w:sz w:val="24"/>
          <w:szCs w:val="24"/>
        </w:rPr>
      </w:pPr>
      <w:r>
        <w:rPr>
          <w:rFonts w:hint="eastAsia"/>
          <w:sz w:val="24"/>
          <w:szCs w:val="24"/>
        </w:rPr>
        <w:t xml:space="preserve">26.3 政府采购异常低价审查：</w:t>
      </w:r>
      <w:r>
        <w:rPr>
          <w:sz w:val="24"/>
          <w:szCs w:val="24"/>
        </w:rPr>
      </w:r>
      <w:r/>
    </w:p>
    <w:p>
      <w:pPr>
        <w:pStyle w:val="834"/>
        <w:ind w:firstLine="480"/>
        <w:jc w:val="left"/>
        <w:spacing w:line="500" w:lineRule="exact"/>
        <w:rPr>
          <w:sz w:val="24"/>
          <w:szCs w:val="24"/>
        </w:rPr>
      </w:pPr>
      <w:r>
        <w:rPr>
          <w:rFonts w:hint="eastAsia"/>
          <w:sz w:val="24"/>
          <w:szCs w:val="24"/>
        </w:rPr>
        <w:t xml:space="preserve">（1）评审过程中出现下列情形之一的，评审委员会应当启动异常低价投标（响应）审查程序：</w:t>
      </w:r>
      <w:r>
        <w:rPr>
          <w:sz w:val="24"/>
          <w:szCs w:val="24"/>
        </w:rPr>
      </w:r>
      <w:r/>
    </w:p>
    <w:p>
      <w:pPr>
        <w:pStyle w:val="834"/>
        <w:ind w:firstLine="480"/>
        <w:jc w:val="left"/>
        <w:spacing w:line="500" w:lineRule="exact"/>
        <w:rPr>
          <w:sz w:val="24"/>
          <w:szCs w:val="24"/>
        </w:rPr>
      </w:pPr>
      <w:r>
        <w:rPr>
          <w:rFonts w:hint="eastAsia"/>
          <w:sz w:val="24"/>
          <w:szCs w:val="24"/>
        </w:rPr>
        <w:t xml:space="preserve">①投标（响应）报价低于采购项目预算50%的，即投标（响应）报价&lt;采购项目预算×50%；</w:t>
      </w:r>
      <w:r>
        <w:rPr>
          <w:sz w:val="24"/>
          <w:szCs w:val="24"/>
        </w:rPr>
      </w:r>
      <w:r/>
    </w:p>
    <w:p>
      <w:pPr>
        <w:pStyle w:val="834"/>
        <w:ind w:firstLine="480"/>
        <w:jc w:val="left"/>
        <w:spacing w:line="500" w:lineRule="exact"/>
        <w:rPr>
          <w:sz w:val="24"/>
          <w:szCs w:val="24"/>
        </w:rPr>
      </w:pPr>
      <w:r>
        <w:rPr>
          <w:rFonts w:hint="eastAsia"/>
          <w:sz w:val="24"/>
          <w:szCs w:val="24"/>
        </w:rPr>
        <w:t xml:space="preserve">②投标（响应）报价低于采购项目最高限价45%的，即投标（响应）报价&lt;采购项目最高限价×45%；</w:t>
      </w:r>
      <w:r>
        <w:rPr>
          <w:sz w:val="24"/>
          <w:szCs w:val="24"/>
        </w:rPr>
      </w:r>
      <w:r/>
    </w:p>
    <w:p>
      <w:pPr>
        <w:pStyle w:val="834"/>
        <w:ind w:firstLine="480"/>
        <w:jc w:val="left"/>
        <w:spacing w:line="500" w:lineRule="exact"/>
        <w:rPr>
          <w:sz w:val="24"/>
          <w:szCs w:val="24"/>
        </w:rPr>
      </w:pPr>
      <w:r>
        <w:rPr>
          <w:rFonts w:hint="eastAsia"/>
          <w:sz w:val="24"/>
          <w:szCs w:val="24"/>
        </w:rPr>
        <w:t xml:space="preserve">③评审委员会认定的供应商报价过低、有可能影响产品质量或者不能诚信履约的其他情形。</w:t>
      </w:r>
      <w:r>
        <w:rPr>
          <w:sz w:val="24"/>
          <w:szCs w:val="24"/>
        </w:rPr>
      </w:r>
      <w:r/>
    </w:p>
    <w:p>
      <w:pPr>
        <w:pStyle w:val="834"/>
        <w:ind w:firstLine="480"/>
        <w:jc w:val="left"/>
        <w:spacing w:line="500" w:lineRule="exact"/>
        <w:rPr>
          <w:sz w:val="24"/>
          <w:szCs w:val="24"/>
        </w:rPr>
      </w:pPr>
      <w:r>
        <w:rPr>
          <w:rFonts w:hint="eastAsia"/>
          <w:sz w:val="24"/>
          <w:szCs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sz w:val="24"/>
          <w:szCs w:val="24"/>
        </w:rPr>
      </w:r>
      <w:r/>
    </w:p>
    <w:p>
      <w:pPr>
        <w:pStyle w:val="834"/>
        <w:ind w:firstLine="480"/>
        <w:jc w:val="left"/>
        <w:spacing w:line="500" w:lineRule="exact"/>
        <w:rPr>
          <w:rFonts w:hint="eastAsia" w:cs="宋体"/>
          <w:sz w:val="24"/>
          <w:szCs w:val="24"/>
        </w:rPr>
      </w:pPr>
      <w:r>
        <w:rPr>
          <w:rFonts w:hint="eastAsia"/>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cs="宋体"/>
          <w:sz w:val="24"/>
          <w:szCs w:val="24"/>
        </w:rPr>
      </w:r>
      <w:r/>
    </w:p>
    <w:p>
      <w:pPr>
        <w:pStyle w:val="834"/>
        <w:ind w:firstLine="480"/>
        <w:jc w:val="left"/>
        <w:spacing w:line="500" w:lineRule="exact"/>
        <w:rPr>
          <w:sz w:val="24"/>
          <w:szCs w:val="24"/>
        </w:rPr>
      </w:pPr>
      <w:r>
        <w:rPr>
          <w:rFonts w:hint="eastAsia"/>
          <w:sz w:val="24"/>
          <w:szCs w:val="24"/>
        </w:rPr>
        <w:t xml:space="preserve">26.</w:t>
      </w:r>
      <w:r>
        <w:rPr>
          <w:rFonts w:hint="eastAsia"/>
          <w:sz w:val="24"/>
          <w:szCs w:val="24"/>
          <w:lang w:val="en-US" w:eastAsia="zh-CN"/>
        </w:rPr>
        <w:t xml:space="preserve">4</w:t>
      </w:r>
      <w:r>
        <w:rPr>
          <w:rFonts w:hint="eastAsia"/>
          <w:sz w:val="24"/>
          <w:szCs w:val="24"/>
        </w:rPr>
        <w:t xml:space="preserve">如果投标文件实质上没有响应招标文件的要求，评委会将予以拒绝，投标人不得通过修改或撤销不符合要求的偏离而使其投标成为实质性响应的投标。</w:t>
      </w:r>
      <w:r>
        <w:rPr>
          <w:sz w:val="24"/>
          <w:szCs w:val="24"/>
        </w:rPr>
      </w:r>
      <w:r/>
    </w:p>
    <w:p>
      <w:pPr>
        <w:pStyle w:val="834"/>
        <w:ind w:firstLine="480"/>
        <w:jc w:val="left"/>
        <w:spacing w:line="500" w:lineRule="exact"/>
        <w:rPr>
          <w:sz w:val="24"/>
          <w:szCs w:val="24"/>
        </w:rPr>
      </w:pPr>
      <w:r>
        <w:rPr>
          <w:rFonts w:hint="eastAsia"/>
          <w:sz w:val="24"/>
          <w:szCs w:val="24"/>
        </w:rPr>
        <w:t xml:space="preserve">26.</w:t>
      </w:r>
      <w:r>
        <w:rPr>
          <w:rFonts w:hint="eastAsia"/>
          <w:sz w:val="24"/>
          <w:szCs w:val="24"/>
          <w:lang w:val="en-US" w:eastAsia="zh-CN"/>
        </w:rPr>
        <w:t xml:space="preserve">5</w:t>
      </w:r>
      <w:r>
        <w:rPr>
          <w:rFonts w:hint="eastAsia"/>
          <w:sz w:val="24"/>
          <w:szCs w:val="24"/>
        </w:rPr>
        <w:t xml:space="preserve"> 评委会将对确定为实质性响应的投标进行进一步审核，看其是否有计算上或累加上的算术错误，修正错误的原则如下：</w:t>
      </w:r>
      <w:r>
        <w:rPr>
          <w:sz w:val="24"/>
          <w:szCs w:val="24"/>
        </w:rPr>
      </w:r>
      <w:r/>
    </w:p>
    <w:p>
      <w:pPr>
        <w:pStyle w:val="834"/>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34"/>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34"/>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34"/>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34"/>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34"/>
        <w:ind w:firstLine="480"/>
        <w:jc w:val="left"/>
        <w:spacing w:line="500" w:lineRule="exact"/>
        <w:rPr>
          <w:sz w:val="24"/>
          <w:szCs w:val="24"/>
        </w:rPr>
      </w:pPr>
      <w:r>
        <w:rPr>
          <w:rFonts w:hint="eastAsia"/>
          <w:sz w:val="24"/>
          <w:szCs w:val="24"/>
        </w:rPr>
        <w:t xml:space="preserve">26.</w:t>
      </w:r>
      <w:r>
        <w:rPr>
          <w:rFonts w:hint="eastAsia"/>
          <w:sz w:val="24"/>
          <w:szCs w:val="24"/>
          <w:lang w:val="en-US" w:eastAsia="zh-CN"/>
        </w:rPr>
        <w:t xml:space="preserve">6</w:t>
      </w:r>
      <w:r>
        <w:rPr>
          <w:rFonts w:hint="eastAsia"/>
          <w:sz w:val="24"/>
          <w:szCs w:val="24"/>
        </w:rPr>
        <w:t xml:space="preserve">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34"/>
        <w:ind w:firstLine="480"/>
        <w:jc w:val="left"/>
        <w:spacing w:line="500" w:lineRule="exact"/>
        <w:rPr>
          <w:sz w:val="24"/>
          <w:szCs w:val="24"/>
        </w:rPr>
      </w:pPr>
      <w:r>
        <w:rPr>
          <w:rFonts w:hint="eastAsia"/>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34"/>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37"/>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34"/>
        <w:ind w:firstLine="480"/>
        <w:jc w:val="left"/>
        <w:spacing w:line="500" w:lineRule="exact"/>
        <w:rPr>
          <w:sz w:val="24"/>
          <w:szCs w:val="24"/>
        </w:rPr>
      </w:pPr>
      <w:r>
        <w:rPr>
          <w:rFonts w:hint="eastAsia"/>
          <w:sz w:val="24"/>
          <w:szCs w:val="24"/>
        </w:rPr>
        <w:t xml:space="preserve">27.1 无效投标条款：</w:t>
      </w:r>
      <w:r>
        <w:rPr>
          <w:sz w:val="24"/>
          <w:szCs w:val="24"/>
        </w:rPr>
      </w:r>
      <w:r/>
    </w:p>
    <w:p>
      <w:pPr>
        <w:pStyle w:val="834"/>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34"/>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34"/>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34"/>
        <w:ind w:firstLine="480"/>
        <w:jc w:val="left"/>
        <w:spacing w:line="500" w:lineRule="exact"/>
        <w:rPr>
          <w:sz w:val="24"/>
          <w:szCs w:val="24"/>
        </w:rPr>
      </w:pPr>
      <w:r>
        <w:rPr>
          <w:rFonts w:hint="eastAsia"/>
          <w:sz w:val="24"/>
          <w:szCs w:val="24"/>
        </w:rPr>
        <w:t xml:space="preserve">（4）投标人被信用中国网站（www.creditchina.gov.cn）、重大税收违法案件当事人名单、政府采购严重违法失信行为记录名单及其他不符合《中华人民共和国政府采购法》第二十二条规定情形的。</w:t>
      </w:r>
      <w:r>
        <w:rPr>
          <w:sz w:val="24"/>
          <w:szCs w:val="24"/>
        </w:rPr>
      </w:r>
      <w:r/>
    </w:p>
    <w:p>
      <w:pPr>
        <w:pStyle w:val="834"/>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34"/>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34"/>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34"/>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34"/>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34"/>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34"/>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34"/>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34"/>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34"/>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34"/>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34"/>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34"/>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34"/>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34"/>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34"/>
        <w:ind w:firstLine="480"/>
        <w:jc w:val="left"/>
        <w:spacing w:line="500" w:lineRule="exact"/>
        <w:rPr>
          <w:sz w:val="24"/>
          <w:szCs w:val="24"/>
        </w:rPr>
      </w:pPr>
      <w:r>
        <w:rPr>
          <w:rFonts w:hint="eastAsia"/>
          <w:sz w:val="24"/>
          <w:szCs w:val="24"/>
        </w:rPr>
        <w:t xml:space="preserve">27.3 废标条款：</w:t>
      </w:r>
      <w:r>
        <w:rPr>
          <w:sz w:val="24"/>
          <w:szCs w:val="24"/>
        </w:rPr>
      </w:r>
      <w:r/>
    </w:p>
    <w:p>
      <w:pPr>
        <w:pStyle w:val="834"/>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34"/>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34"/>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34"/>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34"/>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34"/>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36"/>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37"/>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34"/>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34"/>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34"/>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34"/>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34"/>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34"/>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34"/>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34"/>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34"/>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34"/>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37"/>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34"/>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34"/>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34"/>
        <w:ind w:firstLine="480"/>
        <w:jc w:val="left"/>
        <w:spacing w:line="500" w:lineRule="exact"/>
        <w:rPr>
          <w:sz w:val="24"/>
          <w:szCs w:val="24"/>
        </w:rPr>
      </w:pPr>
      <w:r>
        <w:rPr>
          <w:rFonts w:hint="eastAsia"/>
          <w:sz w:val="24"/>
          <w:szCs w:val="24"/>
        </w:rPr>
        <w:t xml:space="preserve">29.3 中标人应在中标后七个工作日内，向采购人提供一份与电子投标文件一致的纸质打印胶装投标文件，封面、骑缝需加盖公章，具体要求以采购人为准。</w:t>
      </w:r>
      <w:r>
        <w:rPr>
          <w:sz w:val="24"/>
          <w:szCs w:val="24"/>
        </w:rPr>
      </w:r>
      <w:r/>
    </w:p>
    <w:p>
      <w:pPr>
        <w:pStyle w:val="836"/>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37"/>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34"/>
        <w:ind w:firstLine="480"/>
        <w:jc w:val="left"/>
        <w:spacing w:line="500" w:lineRule="exact"/>
        <w:rPr>
          <w:sz w:val="24"/>
          <w:szCs w:val="24"/>
        </w:rPr>
      </w:pPr>
      <w:r>
        <w:rPr>
          <w:rFonts w:hint="eastAsia"/>
          <w:sz w:val="24"/>
          <w:szCs w:val="24"/>
        </w:rPr>
        <w:t xml:space="preserve">30.1 本项目履约保证金要求详见招标文件第四章 采购需求。</w:t>
      </w:r>
      <w:r>
        <w:rPr>
          <w:sz w:val="24"/>
          <w:szCs w:val="24"/>
        </w:rPr>
      </w:r>
      <w:r/>
    </w:p>
    <w:p>
      <w:pPr>
        <w:pStyle w:val="837"/>
        <w:jc w:val="left"/>
        <w:spacing w:before="0" w:after="0" w:line="360" w:lineRule="auto"/>
        <w:rPr>
          <w:sz w:val="28"/>
          <w:szCs w:val="28"/>
        </w:rPr>
      </w:pPr>
      <w:r>
        <w:rPr>
          <w:rFonts w:hint="eastAsia"/>
          <w:sz w:val="28"/>
          <w:szCs w:val="28"/>
        </w:rPr>
        <w:t xml:space="preserve">31、签订合同</w:t>
      </w:r>
      <w:r>
        <w:rPr>
          <w:sz w:val="28"/>
          <w:szCs w:val="28"/>
        </w:rPr>
      </w:r>
      <w:r/>
    </w:p>
    <w:p>
      <w:pPr>
        <w:pStyle w:val="834"/>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34"/>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34"/>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37"/>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34"/>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37"/>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34"/>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36"/>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37"/>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34"/>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37"/>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34"/>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34"/>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34"/>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34"/>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34"/>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34"/>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34"/>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34"/>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34"/>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34"/>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34"/>
        <w:ind w:firstLine="480"/>
        <w:jc w:val="left"/>
        <w:spacing w:line="500" w:lineRule="exact"/>
        <w:rPr>
          <w:sz w:val="24"/>
          <w:szCs w:val="24"/>
        </w:rPr>
      </w:pPr>
      <w:r>
        <w:rPr>
          <w:rFonts w:hint="eastAsia"/>
          <w:sz w:val="24"/>
          <w:szCs w:val="24"/>
        </w:rPr>
        <w:t xml:space="preserve">（4）事实依据；</w:t>
      </w:r>
      <w:r>
        <w:rPr>
          <w:sz w:val="24"/>
          <w:szCs w:val="24"/>
        </w:rPr>
      </w:r>
      <w:r/>
    </w:p>
    <w:p>
      <w:pPr>
        <w:pStyle w:val="834"/>
        <w:ind w:firstLine="480"/>
        <w:jc w:val="left"/>
        <w:spacing w:line="500" w:lineRule="exact"/>
        <w:rPr>
          <w:sz w:val="24"/>
          <w:szCs w:val="24"/>
        </w:rPr>
      </w:pPr>
      <w:r>
        <w:rPr>
          <w:rFonts w:hint="eastAsia"/>
          <w:sz w:val="24"/>
          <w:szCs w:val="24"/>
        </w:rPr>
        <w:t xml:space="preserve">（5）必要的法律依据；</w:t>
      </w:r>
      <w:r>
        <w:rPr>
          <w:sz w:val="24"/>
          <w:szCs w:val="24"/>
        </w:rPr>
      </w:r>
      <w:r/>
    </w:p>
    <w:p>
      <w:pPr>
        <w:pStyle w:val="834"/>
        <w:ind w:firstLine="480"/>
        <w:jc w:val="left"/>
        <w:spacing w:line="500" w:lineRule="exact"/>
        <w:rPr>
          <w:sz w:val="24"/>
          <w:szCs w:val="24"/>
        </w:rPr>
      </w:pPr>
      <w:r>
        <w:rPr>
          <w:rFonts w:hint="eastAsia"/>
          <w:sz w:val="24"/>
          <w:szCs w:val="24"/>
        </w:rPr>
        <w:t xml:space="preserve">（6）提出质疑的日期；</w:t>
      </w:r>
      <w:r>
        <w:rPr>
          <w:sz w:val="24"/>
          <w:szCs w:val="24"/>
        </w:rPr>
      </w:r>
      <w:r/>
    </w:p>
    <w:p>
      <w:pPr>
        <w:pStyle w:val="834"/>
        <w:ind w:firstLine="480"/>
        <w:jc w:val="left"/>
        <w:spacing w:line="500" w:lineRule="exact"/>
        <w:rPr>
          <w:sz w:val="24"/>
          <w:szCs w:val="24"/>
        </w:rPr>
      </w:pPr>
      <w:r>
        <w:rPr>
          <w:rFonts w:hint="eastAsia"/>
          <w:sz w:val="24"/>
          <w:szCs w:val="24"/>
        </w:rPr>
        <w:t xml:space="preserve">（7）必要的证明材料；</w:t>
      </w:r>
      <w:r>
        <w:rPr>
          <w:sz w:val="24"/>
          <w:szCs w:val="24"/>
        </w:rPr>
      </w:r>
      <w:r/>
    </w:p>
    <w:p>
      <w:pPr>
        <w:pStyle w:val="834"/>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34"/>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37"/>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34"/>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34"/>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34"/>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rPr>
          <w:sz w:val="24"/>
          <w:szCs w:val="24"/>
        </w:rPr>
      </w:r>
      <w:r/>
    </w:p>
    <w:p>
      <w:pPr>
        <w:pStyle w:val="834"/>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34"/>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34"/>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34"/>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34"/>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34"/>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34"/>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34"/>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36"/>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37"/>
        <w:ind w:firstLine="562"/>
        <w:jc w:val="left"/>
        <w:spacing w:before="0" w:after="0" w:line="360" w:lineRule="auto"/>
        <w:rPr>
          <w:sz w:val="28"/>
          <w:szCs w:val="28"/>
        </w:rPr>
      </w:pPr>
      <w:r>
        <w:rPr>
          <w:rFonts w:hint="eastAsia"/>
          <w:sz w:val="28"/>
          <w:szCs w:val="28"/>
        </w:rPr>
        <w:t xml:space="preserve">37、促进中小企业发展</w:t>
      </w:r>
      <w:r>
        <w:rPr>
          <w:sz w:val="28"/>
          <w:szCs w:val="28"/>
        </w:rPr>
      </w:r>
      <w:r/>
    </w:p>
    <w:p>
      <w:pPr>
        <w:pStyle w:val="834"/>
        <w:ind w:firstLine="480"/>
        <w:jc w:val="left"/>
        <w:spacing w:line="500" w:lineRule="exact"/>
        <w:rPr>
          <w:sz w:val="24"/>
          <w:szCs w:val="24"/>
          <w:highlight w:val="none"/>
        </w:rPr>
      </w:pPr>
      <w:r>
        <w:rPr>
          <w:rFonts w:hint="eastAsia"/>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highlight w:val="none"/>
        </w:rPr>
      </w:r>
      <w:r/>
    </w:p>
    <w:p>
      <w:pPr>
        <w:pStyle w:val="834"/>
        <w:ind w:firstLine="480"/>
        <w:jc w:val="left"/>
        <w:spacing w:line="500" w:lineRule="exact"/>
        <w:rPr>
          <w:sz w:val="24"/>
          <w:szCs w:val="24"/>
          <w:highlight w:val="none"/>
        </w:rPr>
      </w:pPr>
      <w:r>
        <w:rPr>
          <w:rFonts w:hint="eastAsia"/>
          <w:sz w:val="24"/>
          <w:szCs w:val="24"/>
          <w:highlight w:val="none"/>
        </w:rPr>
        <w:t xml:space="preserve">37.2 参加本项目政府采购活动的供应商应当提供的材料： </w:t>
      </w:r>
      <w:r>
        <w:rPr>
          <w:sz w:val="24"/>
          <w:szCs w:val="24"/>
          <w:highlight w:val="none"/>
        </w:rPr>
      </w:r>
      <w:r/>
    </w:p>
    <w:p>
      <w:pPr>
        <w:pStyle w:val="834"/>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rPr>
          <w:sz w:val="24"/>
          <w:szCs w:val="24"/>
          <w:highlight w:val="none"/>
        </w:rPr>
      </w:r>
      <w:r/>
    </w:p>
    <w:p>
      <w:pPr>
        <w:pStyle w:val="834"/>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sz w:val="24"/>
          <w:szCs w:val="24"/>
          <w:highlight w:val="none"/>
        </w:rPr>
      </w:r>
      <w:r/>
    </w:p>
    <w:p>
      <w:pPr>
        <w:pStyle w:val="834"/>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highlight w:val="none"/>
        </w:rPr>
      </w:r>
      <w:r/>
    </w:p>
    <w:p>
      <w:pPr>
        <w:pStyle w:val="834"/>
        <w:ind w:firstLine="480"/>
        <w:jc w:val="left"/>
        <w:spacing w:line="500" w:lineRule="exact"/>
        <w:rPr>
          <w:sz w:val="24"/>
          <w:szCs w:val="24"/>
        </w:rPr>
      </w:pPr>
      <w:r>
        <w:rPr>
          <w:rFonts w:hint="eastAsia"/>
          <w:sz w:val="24"/>
          <w:szCs w:val="24"/>
          <w:highlight w:val="none"/>
        </w:rPr>
        <w:t xml:space="preserve">38.3 享受扶持政策获得政府采购合同的，小微型企业不得将合同分包给大中型企业，中型企业不得将合同分包给大型企业。</w:t>
      </w:r>
      <w:r>
        <w:rPr>
          <w:sz w:val="24"/>
          <w:szCs w:val="24"/>
        </w:rPr>
      </w:r>
      <w:r/>
    </w:p>
    <w:p>
      <w:pPr>
        <w:pStyle w:val="837"/>
        <w:ind w:firstLine="562"/>
        <w:jc w:val="left"/>
        <w:spacing w:before="0" w:after="0" w:line="360" w:lineRule="auto"/>
        <w:rPr>
          <w:sz w:val="28"/>
          <w:szCs w:val="28"/>
        </w:rPr>
      </w:pPr>
      <w:r>
        <w:rPr>
          <w:rFonts w:hint="eastAsia"/>
          <w:sz w:val="28"/>
          <w:szCs w:val="28"/>
        </w:rPr>
        <w:t xml:space="preserve">38、支持绿色发展</w:t>
      </w:r>
      <w:r>
        <w:rPr>
          <w:sz w:val="28"/>
          <w:szCs w:val="28"/>
        </w:rPr>
      </w:r>
      <w:r/>
    </w:p>
    <w:p>
      <w:pPr>
        <w:pStyle w:val="834"/>
        <w:ind w:firstLine="480"/>
        <w:jc w:val="left"/>
        <w:spacing w:line="500" w:lineRule="exact"/>
        <w:rPr>
          <w:sz w:val="24"/>
          <w:szCs w:val="24"/>
        </w:rPr>
      </w:pP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34"/>
        <w:jc w:val="left"/>
        <w:widowControl/>
        <w:rPr>
          <w:sz w:val="24"/>
          <w:szCs w:val="24"/>
        </w:rPr>
      </w:pPr>
      <w:r>
        <w:rPr>
          <w:sz w:val="24"/>
          <w:szCs w:val="24"/>
        </w:rPr>
        <w:br w:type="page" w:clear="all"/>
      </w:r>
      <w:r>
        <w:rPr>
          <w:sz w:val="24"/>
          <w:szCs w:val="24"/>
        </w:rPr>
      </w:r>
      <w:r/>
    </w:p>
    <w:p>
      <w:pPr>
        <w:pStyle w:val="835"/>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Pr>
          <w:rFonts w:ascii="黑体" w:hAnsi="黑体" w:eastAsia="黑体"/>
          <w:b w:val="0"/>
        </w:rPr>
      </w:r>
      <w:r/>
    </w:p>
    <w:p>
      <w:pPr>
        <w:pStyle w:val="834"/>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34"/>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34"/>
        <w:jc w:val="left"/>
        <w:spacing w:line="500" w:lineRule="exact"/>
        <w:rPr>
          <w:sz w:val="24"/>
          <w:szCs w:val="24"/>
        </w:rPr>
      </w:pPr>
      <w:r>
        <w:rPr>
          <w:rFonts w:hint="eastAsia"/>
          <w:sz w:val="24"/>
          <w:szCs w:val="24"/>
        </w:rPr>
        <w:t xml:space="preserve">甲方：（买方）_________</w:t>
      </w:r>
      <w:r>
        <w:rPr>
          <w:sz w:val="24"/>
          <w:szCs w:val="24"/>
        </w:rPr>
      </w:r>
      <w:r/>
    </w:p>
    <w:p>
      <w:pPr>
        <w:pStyle w:val="834"/>
        <w:jc w:val="left"/>
        <w:spacing w:line="500" w:lineRule="exact"/>
        <w:rPr>
          <w:sz w:val="24"/>
          <w:szCs w:val="24"/>
        </w:rPr>
      </w:pPr>
      <w:r>
        <w:rPr>
          <w:rFonts w:hint="eastAsia"/>
          <w:sz w:val="24"/>
          <w:szCs w:val="24"/>
        </w:rPr>
        <w:t xml:space="preserve">乙方：（卖方）_________</w:t>
      </w:r>
      <w:r>
        <w:rPr>
          <w:sz w:val="24"/>
          <w:szCs w:val="24"/>
        </w:rPr>
      </w:r>
      <w:r/>
    </w:p>
    <w:p>
      <w:pPr>
        <w:pStyle w:val="834"/>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834"/>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rPr>
          <w:sz w:val="24"/>
          <w:szCs w:val="24"/>
        </w:rPr>
      </w:r>
      <w:r/>
    </w:p>
    <w:p>
      <w:pPr>
        <w:pStyle w:val="834"/>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rPr>
          <w:sz w:val="24"/>
          <w:szCs w:val="24"/>
        </w:rPr>
      </w:r>
      <w:r/>
    </w:p>
    <w:p>
      <w:pPr>
        <w:pStyle w:val="834"/>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rPr>
          <w:sz w:val="24"/>
          <w:szCs w:val="24"/>
        </w:rPr>
      </w:r>
      <w:r/>
    </w:p>
    <w:p>
      <w:pPr>
        <w:pStyle w:val="834"/>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rPr>
          <w:sz w:val="24"/>
          <w:szCs w:val="24"/>
        </w:rPr>
      </w:r>
      <w:r/>
    </w:p>
    <w:p>
      <w:pPr>
        <w:pStyle w:val="834"/>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834"/>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6.1 本合同不收取履约保证金。</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834"/>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834"/>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9.1 交 付 期：_________。</w:t>
      </w:r>
      <w:r>
        <w:rPr>
          <w:sz w:val="24"/>
          <w:szCs w:val="24"/>
        </w:rPr>
      </w:r>
      <w:r/>
    </w:p>
    <w:p>
      <w:pPr>
        <w:pStyle w:val="834"/>
        <w:ind w:firstLine="480"/>
        <w:jc w:val="left"/>
        <w:spacing w:line="500" w:lineRule="exact"/>
        <w:rPr>
          <w:sz w:val="24"/>
          <w:szCs w:val="24"/>
        </w:rPr>
      </w:pPr>
      <w:r>
        <w:rPr>
          <w:rFonts w:hint="eastAsia"/>
          <w:sz w:val="24"/>
          <w:szCs w:val="24"/>
        </w:rPr>
        <w:t xml:space="preserve">9.2 交付方式：_________。</w:t>
      </w:r>
      <w:r>
        <w:rPr>
          <w:sz w:val="24"/>
          <w:szCs w:val="24"/>
        </w:rPr>
      </w:r>
      <w:r/>
    </w:p>
    <w:p>
      <w:pPr>
        <w:pStyle w:val="834"/>
        <w:ind w:firstLine="480"/>
        <w:jc w:val="left"/>
        <w:spacing w:line="500" w:lineRule="exact"/>
        <w:rPr>
          <w:sz w:val="24"/>
          <w:szCs w:val="24"/>
        </w:rPr>
      </w:pPr>
      <w:r>
        <w:rPr>
          <w:rFonts w:hint="eastAsia"/>
          <w:sz w:val="24"/>
          <w:szCs w:val="24"/>
        </w:rPr>
        <w:t xml:space="preserve">9.3 交付地点：_________。</w:t>
      </w:r>
      <w:r>
        <w:rPr>
          <w:sz w:val="24"/>
          <w:szCs w:val="24"/>
        </w:rPr>
      </w:r>
      <w:r/>
    </w:p>
    <w:p>
      <w:pPr>
        <w:pStyle w:val="834"/>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834"/>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834"/>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834"/>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34"/>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34"/>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34"/>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rPr>
          <w:sz w:val="24"/>
          <w:szCs w:val="24"/>
        </w:rPr>
      </w:r>
      <w:r/>
    </w:p>
    <w:p>
      <w:pPr>
        <w:pStyle w:val="834"/>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34"/>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34"/>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34"/>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34"/>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34"/>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834"/>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834"/>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834"/>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rPr>
          <w:sz w:val="24"/>
          <w:szCs w:val="24"/>
        </w:rPr>
      </w:r>
      <w:r/>
    </w:p>
    <w:p>
      <w:pPr>
        <w:pStyle w:val="834"/>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rPr>
          <w:sz w:val="24"/>
          <w:szCs w:val="24"/>
        </w:rPr>
      </w:r>
      <w:r/>
    </w:p>
    <w:p>
      <w:pPr>
        <w:pStyle w:val="834"/>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834"/>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34"/>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17.1 合同经双方法定代表人或授权代表签字并加盖单位公章后生效。</w:t>
      </w:r>
      <w:r>
        <w:rPr>
          <w:sz w:val="24"/>
          <w:szCs w:val="24"/>
        </w:rPr>
      </w:r>
      <w:r/>
    </w:p>
    <w:p>
      <w:pPr>
        <w:pStyle w:val="834"/>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34"/>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rPr>
          <w:sz w:val="24"/>
          <w:szCs w:val="24"/>
        </w:rPr>
      </w:r>
      <w:r/>
    </w:p>
    <w:p>
      <w:pPr>
        <w:pStyle w:val="834"/>
        <w:ind w:firstLine="480"/>
        <w:jc w:val="left"/>
        <w:spacing w:line="500" w:lineRule="exact"/>
        <w:rPr>
          <w:sz w:val="24"/>
          <w:szCs w:val="24"/>
        </w:rPr>
      </w:pPr>
      <w:r>
        <w:rPr>
          <w:sz w:val="24"/>
          <w:szCs w:val="24"/>
        </w:rPr>
      </w:r>
      <w:r/>
    </w:p>
    <w:p>
      <w:pPr>
        <w:pStyle w:val="834"/>
        <w:ind w:firstLine="480"/>
        <w:jc w:val="left"/>
        <w:spacing w:line="500" w:lineRule="exact"/>
        <w:rPr>
          <w:sz w:val="24"/>
          <w:szCs w:val="24"/>
        </w:rPr>
      </w:pPr>
      <w:r>
        <w:rPr>
          <w:sz w:val="24"/>
          <w:szCs w:val="24"/>
        </w:rPr>
      </w:r>
      <w:r/>
    </w:p>
    <w:p>
      <w:pPr>
        <w:pStyle w:val="834"/>
        <w:ind w:firstLine="480"/>
        <w:jc w:val="left"/>
        <w:spacing w:line="500" w:lineRule="exact"/>
        <w:rPr>
          <w:sz w:val="24"/>
          <w:szCs w:val="24"/>
        </w:rPr>
      </w:pPr>
      <w:r>
        <w:rPr>
          <w:rFonts w:hint="eastAsia"/>
          <w:sz w:val="24"/>
          <w:szCs w:val="24"/>
        </w:rPr>
        <w:t xml:space="preserve">甲方：                        乙方： </w:t>
      </w:r>
      <w:r>
        <w:rPr>
          <w:sz w:val="24"/>
          <w:szCs w:val="24"/>
        </w:rPr>
      </w:r>
      <w:r/>
    </w:p>
    <w:p>
      <w:pPr>
        <w:pStyle w:val="834"/>
        <w:ind w:firstLine="480"/>
        <w:jc w:val="left"/>
        <w:spacing w:line="500" w:lineRule="exact"/>
        <w:rPr>
          <w:sz w:val="24"/>
          <w:szCs w:val="24"/>
        </w:rPr>
      </w:pPr>
      <w:r>
        <w:rPr>
          <w:rFonts w:hint="eastAsia"/>
          <w:sz w:val="24"/>
          <w:szCs w:val="24"/>
        </w:rPr>
        <w:t xml:space="preserve">地址：                        地址： </w:t>
      </w:r>
      <w:r>
        <w:rPr>
          <w:sz w:val="24"/>
          <w:szCs w:val="24"/>
        </w:rPr>
      </w:r>
      <w:r/>
    </w:p>
    <w:p>
      <w:pPr>
        <w:pStyle w:val="834"/>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34"/>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34"/>
        <w:ind w:firstLine="480"/>
        <w:jc w:val="left"/>
        <w:spacing w:line="500" w:lineRule="exact"/>
        <w:rPr>
          <w:sz w:val="24"/>
          <w:szCs w:val="24"/>
        </w:rPr>
      </w:pPr>
      <w:r>
        <w:rPr>
          <w:rFonts w:hint="eastAsia"/>
          <w:sz w:val="24"/>
          <w:szCs w:val="24"/>
        </w:rPr>
        <w:t xml:space="preserve">                                     </w:t>
      </w:r>
      <w:r>
        <w:rPr>
          <w:sz w:val="24"/>
          <w:szCs w:val="24"/>
        </w:rPr>
      </w:r>
      <w:r/>
    </w:p>
    <w:p>
      <w:pPr>
        <w:pStyle w:val="834"/>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835"/>
        <w:jc w:val="center"/>
        <w:spacing w:before="156" w:after="156" w:line="360" w:lineRule="auto"/>
        <w:rPr>
          <w:rFonts w:ascii="黑体" w:hAnsi="黑体" w:eastAsia="黑体"/>
          <w:b w:val="0"/>
        </w:rPr>
      </w:pPr>
      <w:r>
        <w:rPr>
          <w:sz w:val="24"/>
          <w:szCs w:val="24"/>
        </w:rPr>
        <w:br w:type="page" w:clear="all"/>
      </w:r>
      <w:bookmarkStart w:id="3" w:name="_Toc155796359"/>
      <w:r>
        <w:rPr>
          <w:rFonts w:hint="eastAsia" w:ascii="黑体" w:hAnsi="黑体" w:eastAsia="黑体"/>
          <w:b w:val="0"/>
        </w:rPr>
        <w:t xml:space="preserve">第四章</w:t>
      </w:r>
      <w:r>
        <w:rPr>
          <w:rFonts w:hint="eastAsia" w:ascii="黑体" w:hAnsi="黑体" w:eastAsia="黑体"/>
          <w:b w:val="0"/>
          <w:lang w:val="en-US" w:eastAsia="zh-CN"/>
        </w:rPr>
        <w:t xml:space="preserve">  </w:t>
      </w:r>
      <w:r>
        <w:rPr>
          <w:rFonts w:hint="eastAsia" w:ascii="黑体" w:hAnsi="黑体" w:eastAsia="黑体"/>
          <w:b w:val="0"/>
        </w:rPr>
        <w:t xml:space="preserve">采购需求</w:t>
      </w:r>
      <w:bookmarkEnd w:id="3"/>
      <w:r>
        <w:rPr>
          <w:rFonts w:ascii="黑体" w:hAnsi="黑体" w:eastAsia="黑体"/>
          <w:b w:val="0"/>
        </w:rPr>
      </w:r>
      <w:r/>
    </w:p>
    <w:p>
      <w:pPr>
        <w:pStyle w:val="834"/>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说明：本项目属性为服务，采购标的对应的中小企业划分标准所属行业为：</w:t>
      </w:r>
      <w:r>
        <w:rPr>
          <w:rFonts w:hint="eastAsia" w:ascii="宋体" w:hAnsi="宋体" w:eastAsia="宋体" w:cs="宋体"/>
          <w:b/>
          <w:sz w:val="24"/>
          <w:szCs w:val="24"/>
          <w:u w:val="single"/>
          <w:lang w:eastAsia="zh-CN"/>
        </w:rPr>
        <w:t xml:space="preserve">物业管理</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34"/>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本项目所属行业物业管理，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b w:val="0"/>
          <w:bCs/>
          <w:sz w:val="24"/>
          <w:szCs w:val="24"/>
        </w:rPr>
      </w:r>
      <w:r/>
    </w:p>
    <w:p>
      <w:pPr>
        <w:pStyle w:val="834"/>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34"/>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，由采购人根据实际情况设置，人须逐条明确作出满足实质性要求和条件的响应，否则将按无效响应处理。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34"/>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834"/>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834"/>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top"/>
            <w:textDirection w:val="lrTb"/>
            <w:noWrap w:val="false"/>
          </w:tcPr>
          <w:p>
            <w:pPr>
              <w:pStyle w:val="834"/>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834"/>
              <w:ind w:left="0" w:right="0" w:firstLine="400"/>
              <w:keepLines w:val="0"/>
              <w:keepNext w:val="0"/>
              <w:pageBreakBefore w:val="0"/>
              <w:spacing w:line="360" w:lineRule="auto"/>
              <w:widowControl w:val="off"/>
              <w:rPr>
                <w:rFonts w:ascii="宋体" w:hAnsi="宋体" w:eastAsia="宋体" w:cs="宋体"/>
                <w:i/>
                <w:iCs/>
                <w:sz w:val="24"/>
                <w:szCs w:val="24"/>
                <w:highlight w:val="none"/>
                <w:u w:val="single"/>
              </w:rPr>
            </w:pPr>
            <w:r>
              <w:rPr>
                <w:rFonts w:ascii="宋体" w:hAnsi="宋体" w:eastAsia="宋体" w:cs="宋体"/>
                <w:i/>
                <w:iCs/>
                <w:spacing w:val="-20"/>
                <w:sz w:val="24"/>
                <w:szCs w:val="24"/>
                <w:highlight w:val="none"/>
                <w:u w:val="single"/>
              </w:rPr>
              <w:t xml:space="preserve">1</w:t>
            </w:r>
            <w:r>
              <w:rPr>
                <w:rFonts w:ascii="宋体" w:hAnsi="宋体" w:eastAsia="宋体" w:cs="宋体"/>
                <w:i/>
                <w:iCs/>
                <w:spacing w:val="-13"/>
                <w:sz w:val="24"/>
                <w:szCs w:val="24"/>
                <w:highlight w:val="none"/>
                <w:u w:val="single"/>
              </w:rPr>
              <w:t xml:space="preserve">.</w:t>
            </w:r>
            <w:r>
              <w:rPr>
                <w:rFonts w:ascii="宋体" w:hAnsi="宋体" w:eastAsia="宋体" w:cs="宋体"/>
                <w:i/>
                <w:iCs/>
                <w:spacing w:val="-10"/>
                <w:sz w:val="24"/>
                <w:szCs w:val="24"/>
                <w:highlight w:val="none"/>
                <w:u w:val="single"/>
              </w:rPr>
              <w:t xml:space="preserve">服务要求：物业服务拟配备2</w:t>
            </w:r>
            <w:r>
              <w:rPr>
                <w:rFonts w:hint="eastAsia" w:ascii="宋体" w:hAnsi="宋体" w:eastAsia="宋体" w:cs="宋体"/>
                <w:i/>
                <w:iCs/>
                <w:spacing w:val="-10"/>
                <w:sz w:val="24"/>
                <w:szCs w:val="24"/>
                <w:highlight w:val="none"/>
                <w:u w:val="single"/>
                <w:lang w:val="en-US" w:eastAsia="zh-CN"/>
              </w:rPr>
              <w:t xml:space="preserve">5</w:t>
            </w:r>
            <w:r>
              <w:rPr>
                <w:rFonts w:ascii="宋体" w:hAnsi="宋体" w:eastAsia="宋体" w:cs="宋体"/>
                <w:i/>
                <w:iCs/>
                <w:spacing w:val="-10"/>
                <w:sz w:val="24"/>
                <w:szCs w:val="24"/>
                <w:highlight w:val="none"/>
                <w:u w:val="single"/>
              </w:rPr>
              <w:t xml:space="preserve">人，其中项目经理1人，宿舍管理员4人(2男2女</w:t>
            </w:r>
            <w:r>
              <w:rPr>
                <w:rFonts w:ascii="宋体" w:hAnsi="宋体" w:eastAsia="宋体" w:cs="宋体"/>
                <w:i/>
                <w:iCs/>
                <w:spacing w:val="-24"/>
                <w:sz w:val="24"/>
                <w:szCs w:val="24"/>
                <w:highlight w:val="none"/>
                <w:u w:val="single"/>
              </w:rPr>
              <w:t xml:space="preserve">或</w:t>
            </w:r>
            <w:r>
              <w:rPr>
                <w:rFonts w:ascii="宋体" w:hAnsi="宋体" w:eastAsia="宋体" w:cs="宋体"/>
                <w:i/>
                <w:iCs/>
                <w:spacing w:val="-18"/>
                <w:sz w:val="24"/>
                <w:szCs w:val="24"/>
                <w:highlight w:val="none"/>
                <w:u w:val="single"/>
              </w:rPr>
              <w:t xml:space="preserve">者4女)，保洁1</w:t>
            </w:r>
            <w:r>
              <w:rPr>
                <w:rFonts w:hint="eastAsia" w:ascii="宋体" w:hAnsi="宋体" w:eastAsia="宋体" w:cs="宋体"/>
                <w:i/>
                <w:iCs/>
                <w:spacing w:val="-18"/>
                <w:sz w:val="24"/>
                <w:szCs w:val="24"/>
                <w:highlight w:val="none"/>
                <w:u w:val="single"/>
                <w:lang w:val="en-US" w:eastAsia="zh-CN"/>
              </w:rPr>
              <w:t xml:space="preserve">2</w:t>
            </w:r>
            <w:r>
              <w:rPr>
                <w:rFonts w:ascii="宋体" w:hAnsi="宋体" w:eastAsia="宋体" w:cs="宋体"/>
                <w:i/>
                <w:iCs/>
                <w:spacing w:val="-18"/>
                <w:sz w:val="24"/>
                <w:szCs w:val="24"/>
                <w:highlight w:val="none"/>
                <w:u w:val="single"/>
              </w:rPr>
              <w:t xml:space="preserve">人(教学楼3人，浴宇楼(兼小报告厅)1人，艺体楼1人，实验楼1人，</w:t>
            </w:r>
            <w:r>
              <w:rPr>
                <w:rFonts w:ascii="宋体" w:hAnsi="宋体" w:eastAsia="宋体" w:cs="宋体"/>
                <w:i/>
                <w:iCs/>
                <w:spacing w:val="-11"/>
                <w:sz w:val="24"/>
                <w:szCs w:val="24"/>
                <w:highlight w:val="none"/>
                <w:u w:val="single"/>
              </w:rPr>
              <w:t xml:space="preserve">图书馆1(兼云沛堂保洁工作)，宿舍楼2人，校园公共区域</w:t>
            </w:r>
            <w:r>
              <w:rPr>
                <w:rFonts w:hint="eastAsia" w:ascii="宋体" w:hAnsi="宋体" w:eastAsia="宋体" w:cs="宋体"/>
                <w:i/>
                <w:iCs/>
                <w:spacing w:val="-11"/>
                <w:sz w:val="24"/>
                <w:szCs w:val="24"/>
                <w:highlight w:val="none"/>
                <w:u w:val="single"/>
                <w:lang w:val="en-US" w:eastAsia="zh-CN"/>
              </w:rPr>
              <w:t xml:space="preserve">3</w:t>
            </w:r>
            <w:r>
              <w:rPr>
                <w:rFonts w:ascii="宋体" w:hAnsi="宋体" w:eastAsia="宋体" w:cs="宋体"/>
                <w:i/>
                <w:iCs/>
                <w:spacing w:val="-11"/>
                <w:sz w:val="24"/>
                <w:szCs w:val="24"/>
                <w:highlight w:val="none"/>
                <w:u w:val="single"/>
              </w:rPr>
              <w:t xml:space="preserve">人(兼田径场、体育看台及周</w:t>
            </w:r>
            <w:r>
              <w:rPr>
                <w:rFonts w:ascii="宋体" w:hAnsi="宋体" w:eastAsia="宋体" w:cs="宋体"/>
                <w:i/>
                <w:iCs/>
                <w:spacing w:val="-14"/>
                <w:sz w:val="24"/>
                <w:szCs w:val="24"/>
                <w:highlight w:val="none"/>
                <w:u w:val="single"/>
              </w:rPr>
              <w:t xml:space="preserve">边卫生环</w:t>
            </w:r>
            <w:r>
              <w:rPr>
                <w:rFonts w:ascii="宋体" w:hAnsi="宋体" w:eastAsia="宋体" w:cs="宋体"/>
                <w:i/>
                <w:iCs/>
                <w:spacing w:val="-8"/>
                <w:sz w:val="24"/>
                <w:szCs w:val="24"/>
                <w:highlight w:val="none"/>
                <w:u w:val="single"/>
              </w:rPr>
              <w:t xml:space="preserve">境</w:t>
            </w:r>
            <w:r>
              <w:rPr>
                <w:rFonts w:ascii="宋体" w:hAnsi="宋体" w:eastAsia="宋体" w:cs="宋体"/>
                <w:i/>
                <w:iCs/>
                <w:spacing w:val="-7"/>
                <w:sz w:val="24"/>
                <w:szCs w:val="24"/>
                <w:highlight w:val="none"/>
                <w:u w:val="single"/>
              </w:rPr>
              <w:t xml:space="preserve">保洁))，水电</w:t>
            </w:r>
            <w:r>
              <w:rPr>
                <w:rFonts w:hint="eastAsia" w:ascii="宋体" w:hAnsi="宋体" w:eastAsia="宋体" w:cs="宋体"/>
                <w:i/>
                <w:iCs/>
                <w:spacing w:val="-7"/>
                <w:sz w:val="24"/>
                <w:szCs w:val="24"/>
                <w:highlight w:val="none"/>
                <w:u w:val="single"/>
                <w:lang w:val="en-US" w:eastAsia="zh-CN"/>
              </w:rPr>
              <w:t xml:space="preserve">工1人（男），</w:t>
            </w:r>
            <w:r>
              <w:rPr>
                <w:rFonts w:ascii="宋体" w:hAnsi="宋体" w:eastAsia="宋体" w:cs="宋体"/>
                <w:i/>
                <w:iCs/>
                <w:spacing w:val="-7"/>
                <w:sz w:val="24"/>
                <w:szCs w:val="24"/>
                <w:highlight w:val="none"/>
                <w:u w:val="single"/>
              </w:rPr>
              <w:t xml:space="preserve">维修工</w:t>
            </w:r>
            <w:r>
              <w:rPr>
                <w:rFonts w:hint="eastAsia" w:ascii="宋体" w:hAnsi="宋体" w:eastAsia="宋体" w:cs="宋体"/>
                <w:i/>
                <w:iCs/>
                <w:spacing w:val="-7"/>
                <w:sz w:val="24"/>
                <w:szCs w:val="24"/>
                <w:highlight w:val="none"/>
                <w:u w:val="single"/>
                <w:lang w:val="en-US" w:eastAsia="zh-CN"/>
              </w:rPr>
              <w:t xml:space="preserve">1</w:t>
            </w:r>
            <w:r>
              <w:rPr>
                <w:rFonts w:ascii="宋体" w:hAnsi="宋体" w:eastAsia="宋体" w:cs="宋体"/>
                <w:i/>
                <w:iCs/>
                <w:spacing w:val="-7"/>
                <w:sz w:val="24"/>
                <w:szCs w:val="24"/>
                <w:highlight w:val="none"/>
                <w:u w:val="single"/>
              </w:rPr>
              <w:t xml:space="preserve">人(男)，驾驶员1人(男)，</w:t>
            </w:r>
            <w:r>
              <w:rPr>
                <w:rFonts w:ascii="宋体" w:hAnsi="宋体" w:eastAsia="宋体" w:cs="宋体"/>
                <w:i/>
                <w:iCs/>
                <w:spacing w:val="10"/>
                <w:sz w:val="24"/>
                <w:szCs w:val="24"/>
                <w:highlight w:val="none"/>
                <w:u w:val="single"/>
              </w:rPr>
              <w:t xml:space="preserve">医务辅助</w:t>
            </w:r>
            <w:r>
              <w:rPr>
                <w:rFonts w:ascii="宋体" w:hAnsi="宋体" w:eastAsia="宋体" w:cs="宋体"/>
                <w:i/>
                <w:iCs/>
                <w:spacing w:val="5"/>
                <w:sz w:val="24"/>
                <w:szCs w:val="24"/>
                <w:highlight w:val="none"/>
                <w:u w:val="single"/>
              </w:rPr>
              <w:t xml:space="preserve">2人(女，护士、护师各一人)，消控员3人(男)。</w:t>
            </w:r>
            <w:r>
              <w:rPr>
                <w:rFonts w:ascii="宋体" w:hAnsi="宋体" w:eastAsia="宋体" w:cs="宋体"/>
                <w:i/>
                <w:iCs/>
                <w:sz w:val="24"/>
                <w:szCs w:val="24"/>
                <w:highlight w:val="none"/>
                <w:u w:val="single"/>
              </w:rPr>
            </w:r>
            <w:r/>
          </w:p>
          <w:p>
            <w:pPr>
              <w:pStyle w:val="845"/>
              <w:rPr>
                <w:rFonts w:hint="eastAsia" w:ascii="宋体" w:hAnsi="宋体" w:eastAsia="宋体" w:cs="宋体"/>
                <w:sz w:val="24"/>
                <w:szCs w:val="24"/>
              </w:rPr>
            </w:pPr>
            <w:r>
              <w:rPr>
                <w:rFonts w:ascii="宋体" w:hAnsi="宋体" w:eastAsia="宋体" w:cs="宋体"/>
                <w:i/>
                <w:iCs/>
                <w:spacing w:val="-1"/>
                <w:sz w:val="24"/>
                <w:szCs w:val="24"/>
                <w:highlight w:val="none"/>
                <w:u w:val="single"/>
              </w:rPr>
              <w:t xml:space="preserve">各岗位设置服务人数为最低要求，投标人必须书面承</w:t>
            </w:r>
            <w:r>
              <w:rPr>
                <w:rFonts w:ascii="宋体" w:hAnsi="宋体" w:eastAsia="宋体" w:cs="宋体"/>
                <w:i/>
                <w:iCs/>
                <w:sz w:val="24"/>
                <w:szCs w:val="24"/>
                <w:highlight w:val="none"/>
                <w:u w:val="single"/>
              </w:rPr>
              <w:t xml:space="preserve">诺不少于各岗位最低人数要求</w:t>
            </w:r>
            <w:r>
              <w:rPr>
                <w:rFonts w:ascii="宋体" w:hAnsi="宋体" w:eastAsia="宋体" w:cs="宋体"/>
                <w:i/>
                <w:iCs/>
                <w:spacing w:val="-1"/>
                <w:sz w:val="24"/>
                <w:szCs w:val="24"/>
                <w:highlight w:val="none"/>
                <w:u w:val="single"/>
              </w:rPr>
              <w:t xml:space="preserve">(</w:t>
            </w:r>
            <w:r>
              <w:rPr>
                <w:rFonts w:hint="eastAsia" w:ascii="宋体" w:hAnsi="宋体" w:eastAsia="宋体" w:cs="宋体"/>
                <w:i/>
                <w:iCs/>
                <w:spacing w:val="-1"/>
                <w:sz w:val="24"/>
                <w:szCs w:val="24"/>
                <w:highlight w:val="none"/>
                <w:u w:val="single"/>
                <w:lang w:val="en-US" w:eastAsia="zh-CN"/>
              </w:rPr>
              <w:t xml:space="preserve">投标文件中提供承诺书并加盖投标人公章，承诺书格式自拟</w:t>
            </w:r>
            <w:r>
              <w:rPr>
                <w:rFonts w:ascii="宋体" w:hAnsi="宋体" w:eastAsia="宋体" w:cs="宋体"/>
                <w:i/>
                <w:iCs/>
                <w:spacing w:val="-1"/>
                <w:sz w:val="24"/>
                <w:szCs w:val="24"/>
                <w:highlight w:val="none"/>
                <w:u w:val="single"/>
              </w:rPr>
              <w:t xml:space="preserve">)。</w:t>
            </w:r>
            <w:r>
              <w:rPr>
                <w:rFonts w:hint="eastAsia" w:ascii="宋体" w:hAnsi="宋体" w:eastAsia="宋体" w:cs="宋体"/>
                <w:sz w:val="24"/>
                <w:szCs w:val="24"/>
              </w:rPr>
            </w:r>
            <w:r/>
          </w:p>
        </w:tc>
      </w:tr>
      <w:tr>
        <w:trPr/>
        <w:tc>
          <w:tcPr>
            <w:tcW w:w="816" w:type="dxa"/>
            <w:vAlign w:val="top"/>
            <w:textDirection w:val="lrTb"/>
            <w:noWrap w:val="false"/>
          </w:tcPr>
          <w:p>
            <w:pPr>
              <w:pStyle w:val="834"/>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834"/>
              <w:ind w:left="0" w:right="0" w:firstLine="472"/>
              <w:keepLines w:val="0"/>
              <w:keepNext w:val="0"/>
              <w:pageBreakBefore w:val="0"/>
              <w:spacing w:line="360" w:lineRule="auto"/>
              <w:widowControl w:val="off"/>
              <w:rPr>
                <w:rFonts w:hint="eastAsia" w:ascii="宋体" w:hAnsi="宋体" w:eastAsia="宋体" w:cs="宋体"/>
                <w:sz w:val="24"/>
                <w:szCs w:val="24"/>
              </w:rPr>
            </w:pPr>
            <w:r>
              <w:rPr>
                <w:rFonts w:ascii="宋体" w:hAnsi="宋体" w:eastAsia="宋体" w:cs="宋体"/>
                <w:b w:val="0"/>
                <w:bCs w:val="0"/>
                <w:i/>
                <w:iCs/>
                <w:spacing w:val="-2"/>
                <w:sz w:val="24"/>
                <w:szCs w:val="24"/>
                <w:u w:val="single"/>
              </w:rPr>
              <w:t xml:space="preserve">服务期限</w:t>
            </w:r>
            <w:r>
              <w:rPr>
                <w:rFonts w:ascii="宋体" w:hAnsi="宋体" w:eastAsia="宋体" w:cs="宋体"/>
                <w:b w:val="0"/>
                <w:bCs w:val="0"/>
                <w:i/>
                <w:iCs/>
                <w:spacing w:val="-1"/>
                <w:sz w:val="24"/>
                <w:szCs w:val="24"/>
                <w:u w:val="single"/>
              </w:rPr>
              <w:t xml:space="preserve">：</w:t>
            </w:r>
            <w:r>
              <w:rPr>
                <w:rFonts w:ascii="Times New Roman" w:hAnsi="Times New Roman" w:eastAsia="Times New Roman" w:cs="Times New Roman"/>
                <w:b w:val="0"/>
                <w:bCs w:val="0"/>
                <w:i/>
                <w:iCs/>
                <w:spacing w:val="-1"/>
                <w:sz w:val="24"/>
                <w:szCs w:val="24"/>
                <w:u w:val="single"/>
              </w:rPr>
              <w:t xml:space="preserve">2</w:t>
            </w:r>
            <w:r>
              <w:rPr>
                <w:rFonts w:ascii="宋体" w:hAnsi="宋体" w:eastAsia="宋体" w:cs="宋体"/>
                <w:b w:val="0"/>
                <w:bCs w:val="0"/>
                <w:i/>
                <w:iCs/>
                <w:spacing w:val="-1"/>
                <w:sz w:val="24"/>
                <w:szCs w:val="24"/>
                <w:u w:val="single"/>
              </w:rPr>
              <w:t xml:space="preserve">年(合同约定时间起算)。</w:t>
            </w:r>
            <w:r>
              <w:rPr>
                <w:rFonts w:hint="eastAsia" w:ascii="宋体" w:hAnsi="宋体" w:eastAsia="宋体" w:cs="宋体"/>
                <w:sz w:val="24"/>
                <w:szCs w:val="24"/>
              </w:rPr>
            </w:r>
            <w:r/>
          </w:p>
        </w:tc>
      </w:tr>
      <w:tr>
        <w:trPr/>
        <w:tc>
          <w:tcPr>
            <w:tcW w:w="816" w:type="dxa"/>
            <w:vAlign w:val="top"/>
            <w:textDirection w:val="lrTb"/>
            <w:noWrap w:val="false"/>
          </w:tcPr>
          <w:p>
            <w:pPr>
              <w:pStyle w:val="834"/>
              <w:jc w:val="center"/>
              <w:spacing w:line="500" w:lineRule="exact"/>
              <w:rPr>
                <w:sz w:val="24"/>
                <w:szCs w:val="24"/>
              </w:rPr>
            </w:pPr>
            <w:r>
              <w:rPr>
                <w:rFonts w:hint="eastAsia"/>
                <w:sz w:val="24"/>
                <w:szCs w:val="24"/>
              </w:rPr>
              <w:t xml:space="preserve">3</w:t>
            </w:r>
            <w:r>
              <w:rPr>
                <w:sz w:val="24"/>
                <w:szCs w:val="24"/>
              </w:rPr>
            </w:r>
            <w:r/>
          </w:p>
        </w:tc>
        <w:tc>
          <w:tcPr>
            <w:tcW w:w="7689" w:type="dxa"/>
            <w:vAlign w:val="top"/>
            <w:textDirection w:val="lrTb"/>
            <w:noWrap w:val="false"/>
          </w:tcPr>
          <w:p>
            <w:pPr>
              <w:pStyle w:val="834"/>
              <w:ind w:left="0" w:firstLine="456"/>
              <w:keepLines w:val="0"/>
              <w:keepNext w:val="0"/>
              <w:pageBreakBefore w:val="0"/>
              <w:spacing w:line="360" w:lineRule="auto"/>
              <w:widowControl w:val="off"/>
              <w:rPr>
                <w:rFonts w:hint="eastAsia" w:ascii="宋体" w:hAnsi="宋体" w:eastAsia="宋体" w:cs="宋体"/>
                <w:sz w:val="24"/>
                <w:szCs w:val="24"/>
              </w:rPr>
            </w:pPr>
            <w:r>
              <w:rPr>
                <w:rFonts w:ascii="Times New Roman" w:hAnsi="Times New Roman" w:eastAsia="Times New Roman" w:cs="Times New Roman"/>
                <w:i/>
                <w:iCs/>
                <w:spacing w:val="-6"/>
                <w:sz w:val="24"/>
                <w:szCs w:val="24"/>
                <w:u w:val="single"/>
              </w:rPr>
              <w:t xml:space="preserve">1</w:t>
            </w:r>
            <w:r>
              <w:rPr>
                <w:rFonts w:ascii="宋体" w:hAnsi="宋体" w:eastAsia="宋体" w:cs="宋体"/>
                <w:i/>
                <w:iCs/>
                <w:spacing w:val="-6"/>
                <w:sz w:val="24"/>
                <w:szCs w:val="24"/>
                <w:u w:val="single"/>
              </w:rPr>
              <w:t xml:space="preserve">、付款方式</w:t>
            </w:r>
            <w:r>
              <w:rPr>
                <w:rFonts w:ascii="宋体" w:hAnsi="宋体" w:eastAsia="宋体" w:cs="宋体"/>
                <w:i/>
                <w:iCs/>
                <w:spacing w:val="-8"/>
                <w:sz w:val="24"/>
                <w:szCs w:val="24"/>
                <w:u w:val="single"/>
              </w:rPr>
              <w:t xml:space="preserve">：按月考核，根据考核结果按月支付物业服务费。</w:t>
            </w:r>
            <w:r>
              <w:rPr>
                <w:rFonts w:hint="eastAsia" w:ascii="宋体" w:hAnsi="宋体" w:eastAsia="宋体" w:cs="宋体"/>
                <w:sz w:val="24"/>
                <w:szCs w:val="24"/>
              </w:rPr>
            </w:r>
            <w:r/>
          </w:p>
        </w:tc>
      </w:tr>
    </w:tbl>
    <w:p>
      <w:pPr>
        <w:pStyle w:val="834"/>
        <w:ind w:firstLine="480"/>
        <w:rPr>
          <w:sz w:val="24"/>
          <w:szCs w:val="24"/>
        </w:rPr>
      </w:pPr>
      <w:r>
        <w:rPr>
          <w:sz w:val="24"/>
          <w:szCs w:val="24"/>
        </w:rPr>
      </w:r>
      <w:r/>
    </w:p>
    <w:p>
      <w:pPr>
        <w:pStyle w:val="834"/>
        <w:ind w:firstLine="562"/>
        <w:spacing w:line="360" w:lineRule="auto"/>
        <w:rPr>
          <w:rFonts w:hint="eastAsia" w:ascii="宋体" w:hAnsi="宋体" w:eastAsia="宋体" w:cs="宋体"/>
          <w:b/>
          <w:sz w:val="21"/>
          <w:szCs w:val="21"/>
        </w:rPr>
      </w:pPr>
      <w:r>
        <w:rPr>
          <w:rFonts w:hint="eastAsia" w:ascii="Times New Roman" w:hAnsi="Times New Roman"/>
          <w:b/>
          <w:sz w:val="28"/>
          <w:szCs w:val="28"/>
        </w:rPr>
        <w:t xml:space="preserve">一、项目概况</w:t>
      </w:r>
      <w:r>
        <w:rPr>
          <w:rFonts w:hint="eastAsia" w:ascii="宋体" w:hAnsi="宋体" w:eastAsia="宋体" w:cs="宋体"/>
          <w:b/>
          <w:sz w:val="21"/>
          <w:szCs w:val="21"/>
        </w:rPr>
      </w:r>
      <w:r/>
    </w:p>
    <w:p>
      <w:pPr>
        <w:pStyle w:val="834"/>
        <w:ind w:left="0" w:right="0" w:firstLine="49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4"/>
          <w:sz w:val="24"/>
          <w:szCs w:val="24"/>
        </w:rPr>
        <w:t xml:space="preserve">江苏省海州高级中</w:t>
      </w:r>
      <w:r>
        <w:rPr>
          <w:rFonts w:ascii="宋体" w:hAnsi="宋体" w:eastAsia="宋体" w:cs="宋体"/>
          <w:spacing w:val="3"/>
          <w:sz w:val="24"/>
          <w:szCs w:val="24"/>
        </w:rPr>
        <w:t xml:space="preserve">学</w:t>
      </w:r>
      <w:r>
        <w:rPr>
          <w:rFonts w:ascii="宋体" w:hAnsi="宋体" w:eastAsia="宋体" w:cs="宋体"/>
          <w:spacing w:val="2"/>
          <w:sz w:val="24"/>
          <w:szCs w:val="24"/>
        </w:rPr>
        <w:t xml:space="preserve">始于光绪三十二年(1906年)的海州中学堂，经历了从传统教育</w:t>
      </w:r>
      <w:r>
        <w:rPr>
          <w:rFonts w:ascii="宋体" w:hAnsi="宋体" w:eastAsia="宋体" w:cs="宋体"/>
          <w:spacing w:val="4"/>
          <w:sz w:val="24"/>
          <w:szCs w:val="24"/>
        </w:rPr>
        <w:t xml:space="preserve">到现代</w:t>
      </w:r>
      <w:r>
        <w:rPr>
          <w:rFonts w:ascii="宋体" w:hAnsi="宋体" w:eastAsia="宋体" w:cs="宋体"/>
          <w:spacing w:val="3"/>
          <w:sz w:val="24"/>
          <w:szCs w:val="24"/>
        </w:rPr>
        <w:t xml:space="preserve">教</w:t>
      </w:r>
      <w:r>
        <w:rPr>
          <w:rFonts w:ascii="宋体" w:hAnsi="宋体" w:eastAsia="宋体" w:cs="宋体"/>
          <w:spacing w:val="2"/>
          <w:sz w:val="24"/>
          <w:szCs w:val="24"/>
        </w:rPr>
        <w:t xml:space="preserve">育的113年的跨越，历史悠久，人才辈出。学校于1990年被确认为江苏省首</w:t>
      </w:r>
      <w:r>
        <w:rPr>
          <w:rFonts w:ascii="宋体" w:hAnsi="宋体" w:eastAsia="宋体" w:cs="宋体"/>
          <w:spacing w:val="-10"/>
          <w:sz w:val="24"/>
          <w:szCs w:val="24"/>
        </w:rPr>
        <w:t xml:space="preserve">批</w:t>
      </w:r>
      <w:r>
        <w:rPr>
          <w:rFonts w:ascii="宋体" w:hAnsi="宋体" w:eastAsia="宋体" w:cs="宋体"/>
          <w:spacing w:val="-6"/>
          <w:sz w:val="24"/>
          <w:szCs w:val="24"/>
        </w:rPr>
        <w:t xml:space="preserve">合</w:t>
      </w:r>
      <w:r>
        <w:rPr>
          <w:rFonts w:ascii="宋体" w:hAnsi="宋体" w:eastAsia="宋体" w:cs="宋体"/>
          <w:spacing w:val="-5"/>
          <w:sz w:val="24"/>
          <w:szCs w:val="24"/>
        </w:rPr>
        <w:t xml:space="preserve">格重点中学，2000年4月被确认为国家级示范高中。2001年3月经省教育厅批准</w:t>
      </w:r>
      <w:r>
        <w:rPr>
          <w:rFonts w:ascii="宋体" w:hAnsi="宋体" w:eastAsia="宋体" w:cs="宋体"/>
          <w:spacing w:val="-18"/>
          <w:sz w:val="24"/>
          <w:szCs w:val="24"/>
        </w:rPr>
        <w:t xml:space="preserve">定名为“</w:t>
      </w:r>
      <w:r>
        <w:rPr>
          <w:rFonts w:ascii="宋体" w:hAnsi="宋体" w:eastAsia="宋体" w:cs="宋体"/>
          <w:spacing w:val="-11"/>
          <w:sz w:val="24"/>
          <w:szCs w:val="24"/>
        </w:rPr>
        <w:t xml:space="preserve">江</w:t>
      </w:r>
      <w:r>
        <w:rPr>
          <w:rFonts w:ascii="宋体" w:hAnsi="宋体" w:eastAsia="宋体" w:cs="宋体"/>
          <w:spacing w:val="-9"/>
          <w:sz w:val="24"/>
          <w:szCs w:val="24"/>
        </w:rPr>
        <w:t xml:space="preserve">苏省海州高级中学”并沿用至今。2016年8月整体搬迁至新校区，2016年10</w:t>
      </w:r>
      <w:r>
        <w:rPr>
          <w:rFonts w:ascii="宋体" w:hAnsi="宋体" w:eastAsia="宋体" w:cs="宋体"/>
          <w:spacing w:val="-6"/>
          <w:sz w:val="24"/>
          <w:szCs w:val="24"/>
        </w:rPr>
        <w:t xml:space="preserve">月隆重举行了建校110周年庆典活动。学校秉承“盛德厚学”校训，牢固树立“为学生</w:t>
      </w:r>
      <w:r>
        <w:rPr>
          <w:rFonts w:ascii="宋体" w:hAnsi="宋体" w:eastAsia="宋体" w:cs="宋体"/>
          <w:spacing w:val="-3"/>
          <w:sz w:val="24"/>
          <w:szCs w:val="24"/>
        </w:rPr>
        <w:t xml:space="preserve">终</w:t>
      </w:r>
      <w:r>
        <w:rPr>
          <w:rFonts w:ascii="宋体" w:hAnsi="宋体" w:eastAsia="宋体" w:cs="宋体"/>
          <w:spacing w:val="-2"/>
          <w:sz w:val="24"/>
          <w:szCs w:val="24"/>
        </w:rPr>
        <w:t xml:space="preserve">身发展和幸福奠基”的办</w:t>
      </w:r>
      <w:r>
        <w:rPr>
          <w:rFonts w:ascii="宋体" w:hAnsi="宋体" w:eastAsia="宋体" w:cs="宋体"/>
          <w:spacing w:val="-1"/>
          <w:sz w:val="24"/>
          <w:szCs w:val="24"/>
        </w:rPr>
        <w:t xml:space="preserve">学理念，是一所集贤聚英、人才辈出的百年老校。优良的校风、</w:t>
      </w:r>
      <w:r>
        <w:rPr>
          <w:rFonts w:ascii="宋体" w:hAnsi="宋体" w:eastAsia="宋体" w:cs="宋体"/>
          <w:spacing w:val="-12"/>
          <w:sz w:val="24"/>
          <w:szCs w:val="24"/>
        </w:rPr>
        <w:t xml:space="preserve">教</w:t>
      </w:r>
      <w:r>
        <w:rPr>
          <w:rFonts w:ascii="宋体" w:hAnsi="宋体" w:eastAsia="宋体" w:cs="宋体"/>
          <w:spacing w:val="-10"/>
          <w:sz w:val="24"/>
          <w:szCs w:val="24"/>
        </w:rPr>
        <w:t xml:space="preserve">风</w:t>
      </w:r>
      <w:r>
        <w:rPr>
          <w:rFonts w:ascii="宋体" w:hAnsi="宋体" w:eastAsia="宋体" w:cs="宋体"/>
          <w:spacing w:val="-6"/>
          <w:sz w:val="24"/>
          <w:szCs w:val="24"/>
        </w:rPr>
        <w:t xml:space="preserve">、学风，百年来广受社会赞誉，充分发挥了百年名校的示范、引领和辐射功能。江苏</w:t>
      </w:r>
      <w:r>
        <w:rPr>
          <w:rFonts w:ascii="宋体" w:hAnsi="宋体" w:eastAsia="宋体" w:cs="宋体"/>
          <w:spacing w:val="-12"/>
          <w:sz w:val="24"/>
          <w:szCs w:val="24"/>
        </w:rPr>
        <w:t xml:space="preserve">省海</w:t>
      </w:r>
      <w:r>
        <w:rPr>
          <w:rFonts w:ascii="宋体" w:hAnsi="宋体" w:eastAsia="宋体" w:cs="宋体"/>
          <w:spacing w:val="-7"/>
          <w:sz w:val="24"/>
          <w:szCs w:val="24"/>
        </w:rPr>
        <w:t xml:space="preserve">州</w:t>
      </w:r>
      <w:r>
        <w:rPr>
          <w:rFonts w:ascii="宋体" w:hAnsi="宋体" w:eastAsia="宋体" w:cs="宋体"/>
          <w:spacing w:val="-6"/>
          <w:sz w:val="24"/>
          <w:szCs w:val="24"/>
        </w:rPr>
        <w:t xml:space="preserve">高级中学新校区位于海州经济技术开发区，占地150亩，建筑面积71720平方米，师生员</w:t>
      </w:r>
      <w:r>
        <w:rPr>
          <w:rFonts w:ascii="宋体" w:hAnsi="宋体" w:eastAsia="宋体" w:cs="宋体"/>
          <w:spacing w:val="-5"/>
          <w:sz w:val="24"/>
          <w:szCs w:val="24"/>
        </w:rPr>
        <w:t xml:space="preserve">工</w:t>
      </w:r>
      <w:r>
        <w:rPr>
          <w:rFonts w:ascii="宋体" w:hAnsi="宋体" w:eastAsia="宋体" w:cs="宋体"/>
          <w:spacing w:val="-3"/>
          <w:sz w:val="24"/>
          <w:szCs w:val="24"/>
        </w:rPr>
        <w:t xml:space="preserve">约3000人。为了进一步规范学校后勤保障规范化、专业化，根据政府采购相关</w:t>
      </w:r>
      <w:r>
        <w:rPr>
          <w:rFonts w:ascii="宋体" w:hAnsi="宋体" w:eastAsia="宋体" w:cs="宋体"/>
          <w:spacing w:val="-12"/>
          <w:sz w:val="24"/>
          <w:szCs w:val="24"/>
        </w:rPr>
        <w:t xml:space="preserve">规定</w:t>
      </w:r>
      <w:r>
        <w:rPr>
          <w:rFonts w:ascii="宋体" w:hAnsi="宋体" w:eastAsia="宋体" w:cs="宋体"/>
          <w:spacing w:val="-6"/>
          <w:sz w:val="24"/>
          <w:szCs w:val="24"/>
        </w:rPr>
        <w:t xml:space="preserve">，学校将对物业服务采取政府采购方式采购，采购期限为二年。物业服务采购范围为海州高级中</w:t>
      </w:r>
      <w:r>
        <w:rPr>
          <w:rFonts w:ascii="宋体" w:hAnsi="宋体" w:eastAsia="宋体" w:cs="宋体"/>
          <w:spacing w:val="-4"/>
          <w:sz w:val="24"/>
          <w:szCs w:val="24"/>
        </w:rPr>
        <w:t xml:space="preserve">学</w:t>
      </w:r>
      <w:r>
        <w:rPr>
          <w:rFonts w:ascii="宋体" w:hAnsi="宋体" w:eastAsia="宋体" w:cs="宋体"/>
          <w:spacing w:val="-3"/>
          <w:sz w:val="24"/>
          <w:szCs w:val="24"/>
        </w:rPr>
        <w:t xml:space="preserve">范围内所有的建筑、道路、操场等区域的物业管理服务，包括卫生保洁、学</w:t>
      </w:r>
      <w:r>
        <w:rPr>
          <w:rFonts w:ascii="宋体" w:hAnsi="宋体" w:eastAsia="宋体" w:cs="宋体"/>
          <w:spacing w:val="-6"/>
          <w:sz w:val="24"/>
          <w:szCs w:val="24"/>
        </w:rPr>
        <w:t xml:space="preserve">生公寓管理</w:t>
      </w:r>
      <w:r>
        <w:rPr>
          <w:rFonts w:ascii="宋体" w:hAnsi="宋体" w:eastAsia="宋体" w:cs="宋体"/>
          <w:spacing w:val="-4"/>
          <w:sz w:val="24"/>
          <w:szCs w:val="24"/>
        </w:rPr>
        <w:t xml:space="preserve">服</w:t>
      </w:r>
      <w:r>
        <w:rPr>
          <w:rFonts w:ascii="宋体" w:hAnsi="宋体" w:eastAsia="宋体" w:cs="宋体"/>
          <w:spacing w:val="-3"/>
          <w:sz w:val="24"/>
          <w:szCs w:val="24"/>
        </w:rPr>
        <w:t xml:space="preserve">务、零星维修、绿化管理养护、医务辅助、文印室、消防控制室值班、车辆</w:t>
      </w:r>
      <w:r>
        <w:rPr>
          <w:rFonts w:ascii="宋体" w:hAnsi="宋体" w:eastAsia="宋体" w:cs="宋体"/>
          <w:spacing w:val="-2"/>
          <w:sz w:val="24"/>
          <w:szCs w:val="24"/>
        </w:rPr>
        <w:t xml:space="preserve">驾驶以及协助学校大型活动保洁服务等一体化物业管理服</w:t>
      </w:r>
      <w:r>
        <w:rPr>
          <w:rFonts w:ascii="宋体" w:hAnsi="宋体" w:eastAsia="宋体" w:cs="宋体"/>
          <w:sz w:val="24"/>
          <w:szCs w:val="24"/>
        </w:rPr>
        <w:t xml:space="preserve">务。</w:t>
      </w:r>
      <w:r>
        <w:rPr>
          <w:rFonts w:ascii="宋体" w:hAnsi="宋体" w:eastAsia="宋体" w:cs="宋体"/>
          <w:sz w:val="24"/>
          <w:szCs w:val="24"/>
        </w:rPr>
      </w:r>
      <w:r/>
    </w:p>
    <w:p>
      <w:pPr>
        <w:pStyle w:val="834"/>
        <w:ind w:left="0" w:right="0" w:firstLine="562"/>
        <w:keepLines w:val="0"/>
        <w:keepNext w:val="0"/>
        <w:pageBreakBefore w:val="0"/>
        <w:spacing w:line="360" w:lineRule="auto"/>
        <w:widowControl w:val="off"/>
        <w:rPr>
          <w:rFonts w:ascii="Times New Roman" w:hAnsi="Times New Roman"/>
          <w:b/>
          <w:sz w:val="28"/>
          <w:szCs w:val="28"/>
        </w:rPr>
      </w:pPr>
      <w:r>
        <w:rPr>
          <w:rFonts w:hint="eastAsia" w:ascii="Times New Roman" w:hAnsi="Times New Roman"/>
          <w:b/>
          <w:sz w:val="28"/>
          <w:szCs w:val="28"/>
        </w:rPr>
        <w:t xml:space="preserve">二、服务技术要求</w:t>
      </w:r>
      <w:r>
        <w:rPr>
          <w:rFonts w:ascii="Times New Roman" w:hAnsi="Times New Roman"/>
          <w:b/>
          <w:sz w:val="28"/>
          <w:szCs w:val="28"/>
        </w:rPr>
      </w:r>
      <w:r/>
    </w:p>
    <w:p>
      <w:pPr>
        <w:pStyle w:val="834"/>
        <w:ind w:left="0" w:right="0" w:firstLine="448"/>
        <w:keepLines w:val="0"/>
        <w:keepNext w:val="0"/>
        <w:pageBreakBefore w:val="0"/>
        <w:spacing w:line="360" w:lineRule="auto"/>
        <w:widowControl w:val="off"/>
        <w:rPr>
          <w:rFonts w:ascii="宋体" w:hAnsi="宋体" w:eastAsia="宋体" w:cs="宋体"/>
          <w:sz w:val="24"/>
          <w:szCs w:val="24"/>
        </w:rPr>
      </w:pPr>
      <w:r>
        <w:rPr>
          <w:rFonts w:ascii="Times New Roman" w:hAnsi="Times New Roman" w:eastAsia="Times New Roman" w:cs="Times New Roman"/>
          <w:spacing w:val="-8"/>
          <w:sz w:val="24"/>
          <w:szCs w:val="24"/>
        </w:rPr>
        <w:t xml:space="preserve">1</w:t>
      </w:r>
      <w:r>
        <w:rPr>
          <w:rFonts w:ascii="Times New Roman" w:hAnsi="Times New Roman" w:eastAsia="Times New Roman" w:cs="Times New Roman"/>
          <w:spacing w:val="-5"/>
          <w:sz w:val="24"/>
          <w:szCs w:val="24"/>
        </w:rPr>
        <w:t xml:space="preserve">.</w:t>
      </w:r>
      <w:r>
        <w:rPr>
          <w:rFonts w:ascii="宋体" w:hAnsi="宋体" w:eastAsia="宋体" w:cs="宋体"/>
          <w:spacing w:val="-4"/>
          <w:sz w:val="24"/>
          <w:szCs w:val="24"/>
        </w:rPr>
        <w:t xml:space="preserve">服务范围</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hint="eastAsia" w:ascii="宋体" w:hAnsi="宋体" w:eastAsia="宋体" w:cs="宋体"/>
          <w:spacing w:val="-2"/>
          <w:sz w:val="24"/>
          <w:szCs w:val="24"/>
        </w:rPr>
      </w:pPr>
      <w:r>
        <w:rPr>
          <w:rFonts w:ascii="宋体" w:hAnsi="宋体" w:eastAsia="宋体" w:cs="宋体"/>
          <w:spacing w:val="-2"/>
          <w:sz w:val="24"/>
          <w:szCs w:val="24"/>
        </w:rPr>
        <w:t xml:space="preserve">服务范围：</w:t>
      </w:r>
      <w:r>
        <w:rPr>
          <w:rFonts w:hint="eastAsia" w:ascii="宋体" w:hAnsi="宋体" w:eastAsia="宋体" w:cs="宋体"/>
          <w:spacing w:val="-2"/>
          <w:sz w:val="24"/>
          <w:szCs w:val="24"/>
        </w:rPr>
        <w:t xml:space="preserve">为江苏省海州高级中学范围内所有的建筑、道路、操场等区域的物业服务，包括保洁服务、学生公寓管理服务、公车驾驶以及协助学校大型活动等一体化物业管理服务。</w:t>
      </w:r>
      <w:r>
        <w:rPr>
          <w:rFonts w:hint="eastAsia" w:ascii="宋体" w:hAnsi="宋体" w:eastAsia="宋体" w:cs="宋体"/>
          <w:spacing w:val="-2"/>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Times New Roman" w:hAnsi="Times New Roman" w:eastAsia="Times New Roman" w:cs="Times New Roman"/>
          <w:spacing w:val="-1"/>
          <w:sz w:val="24"/>
          <w:szCs w:val="24"/>
        </w:rPr>
        <w:t xml:space="preserve">2.</w:t>
      </w:r>
      <w:r>
        <w:rPr>
          <w:rFonts w:ascii="宋体" w:hAnsi="宋体" w:eastAsia="宋体" w:cs="宋体"/>
          <w:spacing w:val="-1"/>
          <w:sz w:val="24"/>
          <w:szCs w:val="24"/>
        </w:rPr>
        <w:t xml:space="preserve">服务技术</w:t>
      </w:r>
      <w:r>
        <w:rPr>
          <w:rFonts w:ascii="宋体" w:hAnsi="宋体" w:eastAsia="宋体" w:cs="宋体"/>
          <w:sz w:val="24"/>
          <w:szCs w:val="24"/>
        </w:rPr>
        <w:t xml:space="preserve">要求</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2.1.项目经理要求</w:t>
      </w:r>
      <w:r>
        <w:rPr>
          <w:rFonts w:hint="eastAsia" w:ascii="宋体" w:hAnsi="宋体" w:eastAsia="宋体" w:cs="宋体"/>
          <w:spacing w:val="-1"/>
          <w:sz w:val="24"/>
          <w:szCs w:val="24"/>
        </w:rPr>
      </w:r>
      <w:r/>
    </w:p>
    <w:p>
      <w:pPr>
        <w:pStyle w:val="834"/>
        <w:ind w:left="0" w:right="0" w:firstLine="472"/>
        <w:keepLines w:val="0"/>
        <w:keepNext w:val="0"/>
        <w:pageBreakBefore w:val="0"/>
        <w:spacing w:line="360" w:lineRule="auto"/>
        <w:widowControl w:val="off"/>
        <w:rPr>
          <w:rFonts w:hint="eastAsia" w:ascii="宋体" w:hAnsi="宋体" w:eastAsia="宋体" w:cs="宋体"/>
          <w:spacing w:val="-2"/>
          <w:sz w:val="24"/>
          <w:szCs w:val="24"/>
        </w:rPr>
      </w:pPr>
      <w:r>
        <w:rPr>
          <w:rFonts w:ascii="宋体" w:hAnsi="宋体" w:eastAsia="宋体" w:cs="宋体"/>
          <w:spacing w:val="-2"/>
          <w:sz w:val="24"/>
          <w:szCs w:val="24"/>
        </w:rPr>
        <w:t xml:space="preserve">2.1.1全面负责宿管员、保洁员、维修人员、消控员、驾驶员、医务辅助人员的</w:t>
      </w:r>
      <w:r>
        <w:rPr>
          <w:rFonts w:hint="eastAsia" w:ascii="宋体" w:hAnsi="宋体" w:eastAsia="宋体" w:cs="宋体"/>
          <w:spacing w:val="-2"/>
          <w:sz w:val="24"/>
          <w:szCs w:val="24"/>
          <w:lang w:val="en-US" w:eastAsia="zh-CN"/>
        </w:rPr>
        <w:t xml:space="preserve">人力资源管理工作（包含工资、保险、劳动纠纷等）及日常工作安排。</w:t>
      </w:r>
      <w:r>
        <w:rPr>
          <w:rFonts w:hint="eastAsia" w:ascii="宋体" w:hAnsi="宋体" w:eastAsia="宋体" w:cs="宋体"/>
          <w:spacing w:val="-2"/>
          <w:sz w:val="24"/>
          <w:szCs w:val="24"/>
        </w:rPr>
      </w:r>
      <w:r/>
    </w:p>
    <w:p>
      <w:pPr>
        <w:pStyle w:val="834"/>
        <w:ind w:left="0" w:right="0" w:firstLine="476"/>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2.1.2代表物业公司制定物业管理规范，并指导、检查物业人员开展工作。</w:t>
      </w:r>
      <w:r>
        <w:rPr>
          <w:rFonts w:hint="eastAsia" w:ascii="宋体" w:hAnsi="宋体" w:eastAsia="宋体" w:cs="宋体"/>
          <w:spacing w:val="-1"/>
          <w:sz w:val="24"/>
          <w:szCs w:val="24"/>
        </w:rPr>
      </w:r>
      <w:r/>
    </w:p>
    <w:p>
      <w:pPr>
        <w:pStyle w:val="834"/>
        <w:ind w:left="0" w:right="0" w:firstLine="476"/>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2.1.3做好物业工作人员的选拔工作，对物业人员做好考核工作。</w:t>
      </w:r>
      <w:r>
        <w:rPr>
          <w:rFonts w:hint="eastAsia" w:ascii="宋体" w:hAnsi="宋体" w:eastAsia="宋体" w:cs="宋体"/>
          <w:spacing w:val="-1"/>
          <w:sz w:val="24"/>
          <w:szCs w:val="24"/>
        </w:rPr>
      </w:r>
      <w:r/>
    </w:p>
    <w:p>
      <w:pPr>
        <w:pStyle w:val="834"/>
        <w:ind w:left="0" w:right="0" w:firstLine="476"/>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2.1.4重点区域的消防设施的巡护与检查，加强消防宣传教育工作，提高防火意识，每年组织一次消防灭火技能训练。</w:t>
      </w:r>
      <w:r>
        <w:rPr>
          <w:rFonts w:hint="eastAsia" w:ascii="宋体" w:hAnsi="宋体" w:eastAsia="宋体" w:cs="宋体"/>
          <w:spacing w:val="-1"/>
          <w:sz w:val="24"/>
          <w:szCs w:val="24"/>
        </w:rPr>
      </w:r>
      <w:r/>
    </w:p>
    <w:p>
      <w:pPr>
        <w:pStyle w:val="845"/>
        <w:ind w:left="0" w:firstLine="472"/>
        <w:rPr>
          <w:rFonts w:eastAsia="宋体"/>
          <w:lang w:val="en-US" w:eastAsia="zh-CN"/>
        </w:rPr>
      </w:pPr>
      <w:r>
        <w:rPr>
          <w:rFonts w:ascii="宋体" w:hAnsi="宋体" w:eastAsia="宋体" w:cs="宋体"/>
          <w:spacing w:val="-2"/>
          <w:sz w:val="24"/>
          <w:szCs w:val="24"/>
        </w:rPr>
        <w:t xml:space="preserve">2.1.5协助做好宿舍财产的管</w:t>
      </w:r>
      <w:r>
        <w:rPr>
          <w:rFonts w:ascii="宋体" w:hAnsi="宋体" w:eastAsia="宋体" w:cs="宋体"/>
          <w:spacing w:val="-1"/>
          <w:sz w:val="24"/>
          <w:szCs w:val="24"/>
        </w:rPr>
        <w:t xml:space="preserve">理</w:t>
      </w:r>
      <w:r>
        <w:rPr>
          <w:rFonts w:hint="eastAsia" w:ascii="宋体" w:hAnsi="宋体" w:eastAsia="宋体" w:cs="宋体"/>
          <w:spacing w:val="-1"/>
          <w:sz w:val="24"/>
          <w:szCs w:val="24"/>
          <w:lang w:val="en-US" w:eastAsia="zh-CN"/>
        </w:rPr>
        <w:t xml:space="preserve">及学生的保卫工作</w:t>
      </w:r>
      <w:r>
        <w:rPr>
          <w:rFonts w:ascii="宋体" w:hAnsi="宋体" w:eastAsia="宋体" w:cs="宋体"/>
          <w:spacing w:val="-1"/>
          <w:sz w:val="24"/>
          <w:szCs w:val="24"/>
        </w:rPr>
        <w:t xml:space="preserve">，做好宿舍维修记录的登记。</w:t>
      </w:r>
      <w:r>
        <w:rPr>
          <w:rFonts w:eastAsia="宋体"/>
          <w:lang w:val="en-US" w:eastAsia="zh-CN"/>
        </w:rPr>
      </w:r>
      <w:r/>
    </w:p>
    <w:p>
      <w:pPr>
        <w:pStyle w:val="834"/>
        <w:ind w:left="0" w:right="0" w:firstLine="476"/>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 xml:space="preserve">2.1.6做好物业工作人员对于垃圾清扫及垃圾分类工作的安排，保障校园整洁卫生。</w:t>
      </w:r>
      <w:r>
        <w:rPr>
          <w:rFonts w:hint="eastAsia" w:ascii="宋体" w:hAnsi="宋体" w:eastAsia="宋体" w:cs="宋体"/>
          <w:spacing w:val="-1"/>
          <w:sz w:val="24"/>
          <w:szCs w:val="24"/>
        </w:rPr>
      </w:r>
      <w:r/>
    </w:p>
    <w:p>
      <w:pPr>
        <w:pStyle w:val="834"/>
        <w:ind w:left="0" w:right="0" w:firstLine="476"/>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2.1.</w:t>
      </w:r>
      <w:r>
        <w:rPr>
          <w:rFonts w:hint="eastAsia" w:ascii="宋体" w:hAnsi="宋体" w:eastAsia="宋体" w:cs="宋体"/>
          <w:spacing w:val="-1"/>
          <w:sz w:val="24"/>
          <w:szCs w:val="24"/>
          <w:lang w:val="en-US" w:eastAsia="zh-CN"/>
        </w:rPr>
        <w:t xml:space="preserve">7</w:t>
      </w:r>
      <w:r>
        <w:rPr>
          <w:rFonts w:hint="eastAsia" w:ascii="宋体" w:hAnsi="宋体" w:eastAsia="宋体" w:cs="宋体"/>
          <w:spacing w:val="-1"/>
          <w:sz w:val="24"/>
          <w:szCs w:val="24"/>
        </w:rPr>
        <w:t xml:space="preserve">保持与学校相关管理人员的工作交流，主动向学校管理人员汇报物业服务出现的各种问题，经常性地听取师生意见和建议，不断改进物业管理办法，提升管理水平。</w:t>
      </w:r>
      <w:r>
        <w:rPr>
          <w:rFonts w:hint="eastAsia" w:ascii="宋体" w:hAnsi="宋体" w:eastAsia="宋体" w:cs="宋体"/>
          <w:spacing w:val="-1"/>
          <w:sz w:val="24"/>
          <w:szCs w:val="24"/>
        </w:rPr>
      </w:r>
      <w:r/>
    </w:p>
    <w:p>
      <w:pPr>
        <w:pStyle w:val="845"/>
        <w:rPr>
          <w:rFonts w:hint="eastAsia" w:ascii="宋体" w:hAnsi="宋体" w:eastAsia="宋体" w:cs="宋体"/>
          <w:spacing w:val="-1"/>
          <w:sz w:val="24"/>
          <w:szCs w:val="24"/>
          <w:lang w:val="en-US" w:eastAsia="zh-CN" w:bidi="ar-SA"/>
        </w:rPr>
      </w:pPr>
      <w:r>
        <w:rPr>
          <w:rFonts w:hint="eastAsia" w:ascii="宋体" w:hAnsi="宋体" w:eastAsia="宋体" w:cs="宋体"/>
          <w:spacing w:val="-1"/>
          <w:sz w:val="24"/>
          <w:szCs w:val="24"/>
          <w:lang w:val="en-US" w:eastAsia="zh-CN" w:bidi="ar-SA"/>
        </w:rPr>
        <w:t xml:space="preserve">2.1.8具有急救相关理论知识，重点掌握心肺复苏、AED使用、创伤止血包扎等实操技能。</w:t>
      </w:r>
      <w:r>
        <w:rPr>
          <w:rFonts w:hint="eastAsia" w:ascii="宋体" w:hAnsi="宋体" w:eastAsia="宋体" w:cs="宋体"/>
          <w:spacing w:val="-1"/>
          <w:sz w:val="24"/>
          <w:szCs w:val="24"/>
          <w:lang w:val="en-US" w:eastAsia="zh-CN" w:bidi="ar-SA"/>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2.2.宿舍</w:t>
      </w:r>
      <w:r>
        <w:rPr>
          <w:rFonts w:ascii="宋体" w:hAnsi="宋体" w:eastAsia="宋体" w:cs="宋体"/>
          <w:sz w:val="24"/>
          <w:szCs w:val="24"/>
        </w:rPr>
        <w:t xml:space="preserve">管理</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2.2.1负责学生宿舍登记</w:t>
      </w:r>
      <w:r>
        <w:rPr>
          <w:rFonts w:ascii="宋体" w:hAnsi="宋体" w:eastAsia="宋体" w:cs="宋体"/>
          <w:spacing w:val="-1"/>
          <w:sz w:val="24"/>
          <w:szCs w:val="24"/>
        </w:rPr>
        <w:t xml:space="preserve">，每天检查宿舍，对宿舍卫生进行评比。</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2.2.2财物管理规范，</w:t>
      </w:r>
      <w:r>
        <w:rPr>
          <w:rFonts w:ascii="宋体" w:hAnsi="宋体" w:eastAsia="宋体" w:cs="宋体"/>
          <w:spacing w:val="-1"/>
          <w:sz w:val="24"/>
          <w:szCs w:val="24"/>
        </w:rPr>
        <w:t xml:space="preserve">无违规收费；不断完善和提高管理服务水平。</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2.2.3宿舍房间钥匙管理规范，钥</w:t>
      </w:r>
      <w:r>
        <w:rPr>
          <w:rFonts w:ascii="宋体" w:hAnsi="宋体" w:eastAsia="宋体" w:cs="宋体"/>
          <w:spacing w:val="-1"/>
          <w:sz w:val="24"/>
          <w:szCs w:val="24"/>
        </w:rPr>
        <w:t xml:space="preserve">匙借用归还有记录。</w:t>
      </w:r>
      <w:r>
        <w:rPr>
          <w:rFonts w:ascii="宋体" w:hAnsi="宋体" w:eastAsia="宋体" w:cs="宋体"/>
          <w:sz w:val="24"/>
          <w:szCs w:val="24"/>
        </w:rPr>
      </w:r>
      <w:r/>
    </w:p>
    <w:p>
      <w:pPr>
        <w:pStyle w:val="834"/>
        <w:ind w:left="0" w:right="0" w:firstLine="49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4"/>
          <w:sz w:val="24"/>
          <w:szCs w:val="24"/>
        </w:rPr>
        <w:t xml:space="preserve">2.2.</w:t>
      </w:r>
      <w:r>
        <w:rPr>
          <w:rFonts w:ascii="宋体" w:hAnsi="宋体" w:eastAsia="宋体" w:cs="宋体"/>
          <w:spacing w:val="3"/>
          <w:sz w:val="24"/>
          <w:szCs w:val="24"/>
        </w:rPr>
        <w:t xml:space="preserve">4</w:t>
      </w:r>
      <w:r>
        <w:rPr>
          <w:rFonts w:ascii="宋体" w:hAnsi="宋体" w:eastAsia="宋体" w:cs="宋体"/>
          <w:spacing w:val="2"/>
          <w:sz w:val="24"/>
          <w:szCs w:val="24"/>
        </w:rPr>
        <w:t xml:space="preserve">宿舍楼每天当班人员不得少于2人(24小时)(男女生宿舍楼各1人)。节假</w:t>
      </w:r>
      <w:r>
        <w:rPr>
          <w:rFonts w:ascii="宋体" w:hAnsi="宋体" w:eastAsia="宋体" w:cs="宋体"/>
          <w:spacing w:val="-10"/>
          <w:sz w:val="24"/>
          <w:szCs w:val="24"/>
        </w:rPr>
        <w:t xml:space="preserve">日(宿</w:t>
      </w:r>
      <w:r>
        <w:rPr>
          <w:rFonts w:ascii="宋体" w:hAnsi="宋体" w:eastAsia="宋体" w:cs="宋体"/>
          <w:spacing w:val="-5"/>
          <w:sz w:val="24"/>
          <w:szCs w:val="24"/>
        </w:rPr>
        <w:t xml:space="preserve">舍有学生的情况下)必须至少有一人值班(24小时)。</w:t>
      </w:r>
      <w:r>
        <w:rPr>
          <w:rFonts w:ascii="宋体" w:hAnsi="宋体" w:eastAsia="宋体" w:cs="宋体"/>
          <w:sz w:val="24"/>
          <w:szCs w:val="24"/>
        </w:rPr>
      </w:r>
      <w:r/>
    </w:p>
    <w:p>
      <w:pPr>
        <w:pStyle w:val="834"/>
        <w:ind w:left="0" w:right="0" w:firstLine="45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6"/>
          <w:sz w:val="24"/>
          <w:szCs w:val="24"/>
        </w:rPr>
        <w:t xml:space="preserve">2.2.5</w:t>
      </w:r>
      <w:r>
        <w:rPr>
          <w:rFonts w:ascii="宋体" w:hAnsi="宋体" w:eastAsia="宋体" w:cs="宋体"/>
          <w:spacing w:val="-3"/>
          <w:sz w:val="24"/>
          <w:szCs w:val="24"/>
        </w:rPr>
        <w:t xml:space="preserve">主动了解住宿学生情况，加强与班主任各寝室室长、年级管委会、值班干部的</w:t>
      </w:r>
      <w:r>
        <w:rPr>
          <w:rFonts w:ascii="宋体" w:hAnsi="宋体" w:eastAsia="宋体" w:cs="宋体"/>
          <w:spacing w:val="-2"/>
          <w:sz w:val="24"/>
          <w:szCs w:val="24"/>
        </w:rPr>
        <w:t xml:space="preserve">联系和交流，相互关系配合，互通有无，和谐运转</w:t>
      </w:r>
      <w:r>
        <w:rPr>
          <w:rFonts w:ascii="宋体" w:hAnsi="宋体" w:eastAsia="宋体" w:cs="宋体"/>
          <w:sz w:val="24"/>
          <w:szCs w:val="24"/>
        </w:rPr>
        <w:t xml:space="preserve">。</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2.2.6协助学校宿管人员统计学生</w:t>
      </w:r>
      <w:r>
        <w:rPr>
          <w:rFonts w:ascii="宋体" w:hAnsi="宋体" w:eastAsia="宋体" w:cs="宋体"/>
          <w:spacing w:val="-1"/>
          <w:sz w:val="24"/>
          <w:szCs w:val="24"/>
        </w:rPr>
        <w:t xml:space="preserve">住宿和床位信息。</w:t>
      </w:r>
      <w:r>
        <w:rPr>
          <w:rFonts w:ascii="宋体" w:hAnsi="宋体" w:eastAsia="宋体" w:cs="宋体"/>
          <w:sz w:val="24"/>
          <w:szCs w:val="24"/>
        </w:rPr>
      </w:r>
      <w:r/>
    </w:p>
    <w:p>
      <w:pPr>
        <w:pStyle w:val="834"/>
        <w:ind w:left="0" w:right="0" w:firstLine="41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6"/>
          <w:sz w:val="24"/>
          <w:szCs w:val="24"/>
        </w:rPr>
        <w:t xml:space="preserve">2.2.</w:t>
      </w:r>
      <w:r>
        <w:rPr>
          <w:rFonts w:ascii="宋体" w:hAnsi="宋体" w:eastAsia="宋体" w:cs="宋体"/>
          <w:spacing w:val="-9"/>
          <w:sz w:val="24"/>
          <w:szCs w:val="24"/>
        </w:rPr>
        <w:t xml:space="preserve">7</w:t>
      </w:r>
      <w:r>
        <w:rPr>
          <w:rFonts w:ascii="宋体" w:hAnsi="宋体" w:eastAsia="宋体" w:cs="宋体"/>
          <w:spacing w:val="-8"/>
          <w:sz w:val="24"/>
          <w:szCs w:val="24"/>
        </w:rPr>
        <w:t xml:space="preserve">须统一着装并佩戴工作牌上岗，服务态度热情周到，不得刁难学生，不得恐吓学</w:t>
      </w:r>
      <w:r>
        <w:rPr>
          <w:rFonts w:ascii="宋体" w:hAnsi="宋体" w:eastAsia="宋体" w:cs="宋体"/>
          <w:spacing w:val="-5"/>
          <w:sz w:val="24"/>
          <w:szCs w:val="24"/>
        </w:rPr>
        <w:t xml:space="preserve">生</w:t>
      </w:r>
      <w:r>
        <w:rPr>
          <w:rFonts w:ascii="宋体" w:hAnsi="宋体" w:eastAsia="宋体" w:cs="宋体"/>
          <w:spacing w:val="-4"/>
          <w:sz w:val="24"/>
          <w:szCs w:val="24"/>
        </w:rPr>
        <w:t xml:space="preserve">，依规开展工作。</w:t>
      </w:r>
      <w:r>
        <w:rPr>
          <w:rFonts w:ascii="宋体" w:hAnsi="宋体" w:eastAsia="宋体" w:cs="宋体"/>
          <w:sz w:val="24"/>
          <w:szCs w:val="24"/>
        </w:rPr>
      </w:r>
      <w:r/>
    </w:p>
    <w:p>
      <w:pPr>
        <w:pStyle w:val="834"/>
        <w:ind w:left="0" w:right="0" w:firstLine="44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0"/>
          <w:sz w:val="24"/>
          <w:szCs w:val="24"/>
        </w:rPr>
        <w:t xml:space="preserve">2</w:t>
      </w:r>
      <w:r>
        <w:rPr>
          <w:rFonts w:ascii="宋体" w:hAnsi="宋体" w:eastAsia="宋体" w:cs="宋体"/>
          <w:spacing w:val="-6"/>
          <w:sz w:val="24"/>
          <w:szCs w:val="24"/>
        </w:rPr>
        <w:t xml:space="preserve">.2.8对外来人员进入宿舍进行登记，及时发现各类安全隐患和突发事件，及时在第</w:t>
      </w:r>
      <w:r>
        <w:rPr>
          <w:rFonts w:ascii="宋体" w:hAnsi="宋体" w:eastAsia="宋体" w:cs="宋体"/>
          <w:spacing w:val="-2"/>
          <w:sz w:val="24"/>
          <w:szCs w:val="24"/>
        </w:rPr>
        <w:t xml:space="preserve">一时间向学校宿管员、学校相关部门进行汇</w:t>
      </w:r>
      <w:r>
        <w:rPr>
          <w:rFonts w:ascii="宋体" w:hAnsi="宋体" w:eastAsia="宋体" w:cs="宋体"/>
          <w:spacing w:val="-1"/>
          <w:sz w:val="24"/>
          <w:szCs w:val="24"/>
        </w:rPr>
        <w:t xml:space="preserve">报并及时进行处置。</w:t>
      </w:r>
      <w:r>
        <w:rPr>
          <w:rFonts w:ascii="宋体" w:hAnsi="宋体" w:eastAsia="宋体" w:cs="宋体"/>
          <w:sz w:val="24"/>
          <w:szCs w:val="24"/>
        </w:rPr>
      </w:r>
      <w:r/>
    </w:p>
    <w:p>
      <w:pPr>
        <w:pStyle w:val="834"/>
        <w:ind w:left="0" w:right="0" w:firstLine="43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2"/>
          <w:sz w:val="24"/>
          <w:szCs w:val="24"/>
        </w:rPr>
        <w:t xml:space="preserve">2</w:t>
      </w:r>
      <w:r>
        <w:rPr>
          <w:rFonts w:ascii="宋体" w:hAnsi="宋体" w:eastAsia="宋体" w:cs="宋体"/>
          <w:spacing w:val="-6"/>
          <w:sz w:val="24"/>
          <w:szCs w:val="24"/>
        </w:rPr>
        <w:t xml:space="preserve">.2.9.严格执行学生宿舍作息时间，按时开、关门；晚归、不归或外宿等，有书面登</w:t>
      </w:r>
      <w:r>
        <w:rPr>
          <w:rFonts w:ascii="宋体" w:hAnsi="宋体" w:eastAsia="宋体" w:cs="宋体"/>
          <w:spacing w:val="-12"/>
          <w:sz w:val="24"/>
          <w:szCs w:val="24"/>
        </w:rPr>
        <w:t xml:space="preserve">记</w:t>
      </w:r>
      <w:r>
        <w:rPr>
          <w:rFonts w:ascii="宋体" w:hAnsi="宋体" w:eastAsia="宋体" w:cs="宋体"/>
          <w:spacing w:val="-7"/>
          <w:sz w:val="24"/>
          <w:szCs w:val="24"/>
        </w:rPr>
        <w:t xml:space="preserve">。</w:t>
      </w:r>
      <w:r>
        <w:rPr>
          <w:rFonts w:ascii="宋体" w:hAnsi="宋体" w:eastAsia="宋体" w:cs="宋体"/>
          <w:spacing w:val="-6"/>
          <w:sz w:val="24"/>
          <w:szCs w:val="24"/>
        </w:rPr>
        <w:t xml:space="preserve">熄灯后学生一律不得离开宿舍，特殊原因需要离开宿舍一定要办理登记手续，且不能</w:t>
      </w:r>
      <w:r>
        <w:rPr>
          <w:rFonts w:ascii="宋体" w:hAnsi="宋体" w:eastAsia="宋体" w:cs="宋体"/>
          <w:spacing w:val="-8"/>
          <w:sz w:val="24"/>
          <w:szCs w:val="24"/>
        </w:rPr>
        <w:t xml:space="preserve">一</w:t>
      </w:r>
      <w:r>
        <w:rPr>
          <w:rFonts w:ascii="宋体" w:hAnsi="宋体" w:eastAsia="宋体" w:cs="宋体"/>
          <w:spacing w:val="-7"/>
          <w:sz w:val="24"/>
          <w:szCs w:val="24"/>
        </w:rPr>
        <w:t xml:space="preserve">人</w:t>
      </w:r>
      <w:r>
        <w:rPr>
          <w:rFonts w:ascii="宋体" w:hAnsi="宋体" w:eastAsia="宋体" w:cs="宋体"/>
          <w:spacing w:val="-4"/>
          <w:sz w:val="24"/>
          <w:szCs w:val="24"/>
        </w:rPr>
        <w:t xml:space="preserve">单独离开宿舍。</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2.2.10加强学生晚自习以后的宿舍管理，督促学生保持安静，及时熄灯就寝。</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2.3.保洁</w:t>
      </w:r>
      <w:r>
        <w:rPr>
          <w:rFonts w:ascii="宋体" w:hAnsi="宋体" w:eastAsia="宋体" w:cs="宋体"/>
          <w:sz w:val="24"/>
          <w:szCs w:val="24"/>
        </w:rPr>
        <w:t xml:space="preserve">服务</w:t>
      </w:r>
      <w:r>
        <w:rPr>
          <w:rFonts w:ascii="宋体" w:hAnsi="宋体" w:eastAsia="宋体" w:cs="宋体"/>
          <w:sz w:val="24"/>
          <w:szCs w:val="24"/>
        </w:rPr>
      </w:r>
      <w:r/>
    </w:p>
    <w:p>
      <w:pPr>
        <w:pStyle w:val="834"/>
        <w:ind w:left="0" w:right="0" w:firstLine="444"/>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9"/>
          <w:sz w:val="24"/>
          <w:szCs w:val="24"/>
        </w:rPr>
        <w:t xml:space="preserve">2</w:t>
      </w:r>
      <w:r>
        <w:rPr>
          <w:rFonts w:ascii="宋体" w:hAnsi="宋体" w:eastAsia="宋体" w:cs="宋体"/>
          <w:spacing w:val="-6"/>
          <w:sz w:val="24"/>
          <w:szCs w:val="24"/>
        </w:rPr>
        <w:t xml:space="preserve">.3.1保洁人员应遵守各项管理制度，树立良好形象。听从学校管理人员管理，保质</w:t>
      </w:r>
      <w:r>
        <w:rPr>
          <w:rFonts w:ascii="宋体" w:hAnsi="宋体" w:eastAsia="宋体" w:cs="宋体"/>
          <w:spacing w:val="-4"/>
          <w:sz w:val="24"/>
          <w:szCs w:val="24"/>
        </w:rPr>
        <w:t xml:space="preserve">保量地</w:t>
      </w:r>
      <w:r>
        <w:rPr>
          <w:rFonts w:ascii="宋体" w:hAnsi="宋体" w:eastAsia="宋体" w:cs="宋体"/>
          <w:spacing w:val="-3"/>
          <w:sz w:val="24"/>
          <w:szCs w:val="24"/>
        </w:rPr>
        <w:t xml:space="preserve">完</w:t>
      </w:r>
      <w:r>
        <w:rPr>
          <w:rFonts w:ascii="宋体" w:hAnsi="宋体" w:eastAsia="宋体" w:cs="宋体"/>
          <w:spacing w:val="-2"/>
          <w:sz w:val="24"/>
          <w:szCs w:val="24"/>
        </w:rPr>
        <w:t xml:space="preserve">成本人所负责区域的清洁工作。</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pacing w:val="-1"/>
          <w:sz w:val="24"/>
          <w:szCs w:val="24"/>
        </w:rPr>
      </w:pPr>
      <w:r>
        <w:rPr>
          <w:rFonts w:ascii="宋体" w:hAnsi="宋体" w:eastAsia="宋体" w:cs="宋体"/>
          <w:spacing w:val="-2"/>
          <w:sz w:val="24"/>
          <w:szCs w:val="24"/>
        </w:rPr>
        <w:t xml:space="preserve">2</w:t>
      </w:r>
      <w:r>
        <w:rPr>
          <w:rFonts w:ascii="宋体" w:hAnsi="宋体" w:eastAsia="宋体" w:cs="宋体"/>
          <w:spacing w:val="-1"/>
          <w:sz w:val="24"/>
          <w:szCs w:val="24"/>
        </w:rPr>
        <w:t xml:space="preserve">.3.2每天两次(上午10:00前、下午17：00前)完成各自负责的区域的保洁工作。</w:t>
      </w:r>
      <w:r>
        <w:rPr>
          <w:rFonts w:ascii="宋体" w:hAnsi="宋体" w:eastAsia="宋体" w:cs="宋体"/>
          <w:spacing w:val="-1"/>
          <w:sz w:val="24"/>
          <w:szCs w:val="24"/>
        </w:rPr>
      </w:r>
      <w:r/>
    </w:p>
    <w:p>
      <w:pPr>
        <w:pStyle w:val="834"/>
        <w:ind w:left="0" w:right="0" w:firstLine="45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6"/>
          <w:sz w:val="24"/>
          <w:szCs w:val="24"/>
        </w:rPr>
        <w:t xml:space="preserve">2.</w:t>
      </w:r>
      <w:r>
        <w:rPr>
          <w:rFonts w:ascii="宋体" w:hAnsi="宋体" w:eastAsia="宋体" w:cs="宋体"/>
          <w:spacing w:val="-5"/>
          <w:sz w:val="24"/>
          <w:szCs w:val="24"/>
        </w:rPr>
        <w:t xml:space="preserve">3</w:t>
      </w:r>
      <w:r>
        <w:rPr>
          <w:rFonts w:ascii="宋体" w:hAnsi="宋体" w:eastAsia="宋体" w:cs="宋体"/>
          <w:spacing w:val="-3"/>
          <w:sz w:val="24"/>
          <w:szCs w:val="24"/>
        </w:rPr>
        <w:t xml:space="preserve">.3按照规定的清洁标准做好日常环境卫生，要求保洁率99%。做好楼宇周边绿化</w:t>
      </w:r>
      <w:r>
        <w:rPr>
          <w:rFonts w:ascii="宋体" w:hAnsi="宋体" w:eastAsia="宋体" w:cs="宋体"/>
          <w:spacing w:val="-6"/>
          <w:sz w:val="24"/>
          <w:szCs w:val="24"/>
        </w:rPr>
        <w:t xml:space="preserve">带的</w:t>
      </w:r>
      <w:r>
        <w:rPr>
          <w:rFonts w:ascii="宋体" w:hAnsi="宋体" w:eastAsia="宋体" w:cs="宋体"/>
          <w:spacing w:val="-3"/>
          <w:sz w:val="24"/>
          <w:szCs w:val="24"/>
        </w:rPr>
        <w:t xml:space="preserve">清洁工作，垃圾及时清理。</w:t>
      </w:r>
      <w:r>
        <w:rPr>
          <w:rFonts w:ascii="宋体" w:hAnsi="宋体" w:eastAsia="宋体" w:cs="宋体"/>
          <w:sz w:val="24"/>
          <w:szCs w:val="24"/>
        </w:rPr>
      </w:r>
      <w:r/>
    </w:p>
    <w:p>
      <w:pPr>
        <w:pStyle w:val="834"/>
        <w:ind w:left="0" w:right="0" w:firstLine="43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2"/>
          <w:sz w:val="24"/>
          <w:szCs w:val="24"/>
        </w:rPr>
        <w:t xml:space="preserve">2</w:t>
      </w:r>
      <w:r>
        <w:rPr>
          <w:rFonts w:ascii="宋体" w:hAnsi="宋体" w:eastAsia="宋体" w:cs="宋体"/>
          <w:spacing w:val="-7"/>
          <w:sz w:val="24"/>
          <w:szCs w:val="24"/>
        </w:rPr>
        <w:t xml:space="preserve">.</w:t>
      </w:r>
      <w:r>
        <w:rPr>
          <w:rFonts w:ascii="宋体" w:hAnsi="宋体" w:eastAsia="宋体" w:cs="宋体"/>
          <w:spacing w:val="-6"/>
          <w:sz w:val="24"/>
          <w:szCs w:val="24"/>
        </w:rPr>
        <w:t xml:space="preserve">3.4爱护保洁工具、用具，定期检修保养。听从主管调配，切实完成季节性和临时</w:t>
      </w:r>
      <w:r>
        <w:rPr>
          <w:rFonts w:ascii="宋体" w:hAnsi="宋体" w:eastAsia="宋体" w:cs="宋体"/>
          <w:spacing w:val="-10"/>
          <w:sz w:val="24"/>
          <w:szCs w:val="24"/>
        </w:rPr>
        <w:t xml:space="preserve">性</w:t>
      </w:r>
      <w:r>
        <w:rPr>
          <w:rFonts w:ascii="宋体" w:hAnsi="宋体" w:eastAsia="宋体" w:cs="宋体"/>
          <w:spacing w:val="-6"/>
          <w:sz w:val="24"/>
          <w:szCs w:val="24"/>
        </w:rPr>
        <w:t xml:space="preserve">保洁任务。</w:t>
      </w:r>
      <w:r>
        <w:rPr>
          <w:rFonts w:ascii="宋体" w:hAnsi="宋体" w:eastAsia="宋体" w:cs="宋体"/>
          <w:sz w:val="24"/>
          <w:szCs w:val="24"/>
        </w:rPr>
      </w:r>
      <w:r/>
    </w:p>
    <w:p>
      <w:pPr>
        <w:pStyle w:val="834"/>
        <w:ind w:left="0" w:right="0" w:firstLine="428"/>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3"/>
          <w:sz w:val="24"/>
          <w:szCs w:val="24"/>
        </w:rPr>
        <w:t xml:space="preserve">2</w:t>
      </w:r>
      <w:r>
        <w:rPr>
          <w:rFonts w:ascii="宋体" w:hAnsi="宋体" w:eastAsia="宋体" w:cs="宋体"/>
          <w:spacing w:val="-10"/>
          <w:sz w:val="24"/>
          <w:szCs w:val="24"/>
        </w:rPr>
        <w:t xml:space="preserve">.3.5保洁人员配置：教学楼3人，浴宇楼(兼小报告厅)1人，艺体楼1人，实验</w:t>
      </w:r>
      <w:r>
        <w:rPr>
          <w:rFonts w:ascii="宋体" w:hAnsi="宋体" w:eastAsia="宋体" w:cs="宋体"/>
          <w:spacing w:val="-1"/>
          <w:sz w:val="24"/>
          <w:szCs w:val="24"/>
        </w:rPr>
        <w:t xml:space="preserve">楼1人，图书馆1(兼云沛堂保洁工作)，宿舍楼2人，校园公共区</w:t>
      </w:r>
      <w:r>
        <w:rPr>
          <w:rFonts w:ascii="宋体" w:hAnsi="宋体" w:eastAsia="宋体" w:cs="宋体"/>
          <w:sz w:val="24"/>
          <w:szCs w:val="24"/>
        </w:rPr>
        <w:t xml:space="preserve">域</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人(兼田径场、</w:t>
      </w:r>
      <w:r>
        <w:rPr>
          <w:rFonts w:ascii="宋体" w:hAnsi="宋体" w:eastAsia="宋体" w:cs="宋体"/>
          <w:spacing w:val="-14"/>
          <w:sz w:val="24"/>
          <w:szCs w:val="24"/>
        </w:rPr>
        <w:t xml:space="preserve">体</w:t>
      </w:r>
      <w:r>
        <w:rPr>
          <w:rFonts w:ascii="宋体" w:hAnsi="宋体" w:eastAsia="宋体" w:cs="宋体"/>
          <w:spacing w:val="-10"/>
          <w:sz w:val="24"/>
          <w:szCs w:val="24"/>
        </w:rPr>
        <w:t xml:space="preserve">育</w:t>
      </w:r>
      <w:r>
        <w:rPr>
          <w:rFonts w:ascii="宋体" w:hAnsi="宋体" w:eastAsia="宋体" w:cs="宋体"/>
          <w:spacing w:val="-7"/>
          <w:sz w:val="24"/>
          <w:szCs w:val="24"/>
        </w:rPr>
        <w:t xml:space="preserve">看台及周边卫生环境保洁。)。</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2.4.水电</w:t>
      </w:r>
      <w:r>
        <w:rPr>
          <w:rFonts w:ascii="宋体" w:hAnsi="宋体" w:eastAsia="宋体" w:cs="宋体"/>
          <w:sz w:val="24"/>
          <w:szCs w:val="24"/>
        </w:rPr>
        <w:t xml:space="preserve">维修</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pacing w:val="-2"/>
          <w:sz w:val="24"/>
          <w:szCs w:val="24"/>
        </w:rPr>
        <w:t xml:space="preserve">2.4.1配合学校水电工做好校园水电保障和零星维修等工作，校园内高压电及低压电的维修</w:t>
      </w:r>
      <w:r>
        <w:rPr>
          <w:rFonts w:ascii="宋体" w:hAnsi="宋体" w:eastAsia="宋体" w:cs="宋体"/>
          <w:spacing w:val="-1"/>
          <w:sz w:val="24"/>
          <w:szCs w:val="24"/>
        </w:rPr>
        <w:t xml:space="preserve">。</w:t>
      </w:r>
      <w:r>
        <w:rPr>
          <w:rFonts w:ascii="宋体" w:hAnsi="宋体" w:eastAsia="宋体" w:cs="宋体"/>
          <w:sz w:val="24"/>
          <w:szCs w:val="24"/>
        </w:rPr>
      </w:r>
      <w:r/>
    </w:p>
    <w:p>
      <w:pPr>
        <w:pStyle w:val="834"/>
        <w:ind w:left="0" w:right="0" w:firstLine="45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6"/>
          <w:sz w:val="24"/>
          <w:szCs w:val="24"/>
        </w:rPr>
        <w:t xml:space="preserve">2.4.2</w:t>
      </w:r>
      <w:r>
        <w:rPr>
          <w:rFonts w:ascii="宋体" w:hAnsi="宋体" w:eastAsia="宋体" w:cs="宋体"/>
          <w:spacing w:val="-3"/>
          <w:sz w:val="24"/>
          <w:szCs w:val="24"/>
        </w:rPr>
        <w:t xml:space="preserve">做到快速及时维修，不影响学生的正常使用。在接到学校管理人员的报修通知</w:t>
      </w:r>
      <w:r>
        <w:rPr>
          <w:rFonts w:ascii="宋体" w:hAnsi="宋体" w:eastAsia="宋体" w:cs="宋体"/>
          <w:spacing w:val="-8"/>
          <w:sz w:val="24"/>
          <w:szCs w:val="24"/>
        </w:rPr>
        <w:t xml:space="preserve">后，</w:t>
      </w:r>
      <w:r>
        <w:rPr>
          <w:rFonts w:ascii="宋体" w:hAnsi="宋体" w:eastAsia="宋体" w:cs="宋体"/>
          <w:spacing w:val="-7"/>
          <w:sz w:val="24"/>
          <w:szCs w:val="24"/>
        </w:rPr>
        <w:t xml:space="preserve">确</w:t>
      </w:r>
      <w:r>
        <w:rPr>
          <w:rFonts w:ascii="宋体" w:hAnsi="宋体" w:eastAsia="宋体" w:cs="宋体"/>
          <w:spacing w:val="-4"/>
          <w:sz w:val="24"/>
          <w:szCs w:val="24"/>
        </w:rPr>
        <w:t xml:space="preserve">保第一时间内完成维修工作。不能及时维修的需要向学校管理人员及学生解释原因。</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2.4.3如果工作量较大，需</w:t>
      </w:r>
      <w:r>
        <w:rPr>
          <w:rFonts w:ascii="宋体" w:hAnsi="宋体" w:eastAsia="宋体" w:cs="宋体"/>
          <w:spacing w:val="-1"/>
          <w:sz w:val="24"/>
          <w:szCs w:val="24"/>
        </w:rPr>
        <w:t xml:space="preserve">要后勤部配合维修的，应及时申请。</w:t>
      </w:r>
      <w:r>
        <w:rPr>
          <w:rFonts w:ascii="宋体" w:hAnsi="宋体" w:eastAsia="宋体" w:cs="宋体"/>
          <w:sz w:val="24"/>
          <w:szCs w:val="24"/>
        </w:rPr>
      </w:r>
      <w:r/>
    </w:p>
    <w:p>
      <w:pPr>
        <w:pStyle w:val="834"/>
        <w:ind w:left="0" w:right="0" w:firstLine="448"/>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8"/>
          <w:sz w:val="24"/>
          <w:szCs w:val="24"/>
        </w:rPr>
        <w:t xml:space="preserve">2.4.</w:t>
      </w:r>
      <w:r>
        <w:rPr>
          <w:rFonts w:ascii="宋体" w:hAnsi="宋体" w:eastAsia="宋体" w:cs="宋体"/>
          <w:spacing w:val="-4"/>
          <w:sz w:val="24"/>
          <w:szCs w:val="24"/>
        </w:rPr>
        <w:t xml:space="preserve">4坚持文明维修，在维修过程中，不得有吃、拿、卡、要等现象发生。</w:t>
      </w:r>
      <w:r>
        <w:rPr>
          <w:rFonts w:ascii="宋体" w:hAnsi="宋体" w:eastAsia="宋体" w:cs="宋体"/>
          <w:sz w:val="24"/>
          <w:szCs w:val="24"/>
        </w:rPr>
      </w:r>
      <w:r/>
    </w:p>
    <w:p>
      <w:pPr>
        <w:pStyle w:val="834"/>
        <w:ind w:left="0" w:right="0" w:firstLine="46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5"/>
          <w:sz w:val="24"/>
          <w:szCs w:val="24"/>
        </w:rPr>
        <w:t xml:space="preserve">2</w:t>
      </w:r>
      <w:r>
        <w:rPr>
          <w:rFonts w:ascii="宋体" w:hAnsi="宋体" w:eastAsia="宋体" w:cs="宋体"/>
          <w:spacing w:val="-3"/>
          <w:sz w:val="24"/>
          <w:szCs w:val="24"/>
        </w:rPr>
        <w:t xml:space="preserve">.4.5做好维修记录。</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2.5.绿化</w:t>
      </w:r>
      <w:r>
        <w:rPr>
          <w:rFonts w:ascii="宋体" w:hAnsi="宋体" w:eastAsia="宋体" w:cs="宋体"/>
          <w:sz w:val="24"/>
          <w:szCs w:val="24"/>
        </w:rPr>
        <w:t xml:space="preserve">养护</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2.5.1做好学校有关场馆绿植修</w:t>
      </w:r>
      <w:r>
        <w:rPr>
          <w:rFonts w:ascii="宋体" w:hAnsi="宋体" w:eastAsia="宋体" w:cs="宋体"/>
          <w:spacing w:val="-1"/>
          <w:sz w:val="24"/>
          <w:szCs w:val="24"/>
        </w:rPr>
        <w:t xml:space="preserve">剪、浇水等日常养护工作。</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2.5.2根据季节、气候及植物生长状况适时</w:t>
      </w:r>
      <w:r>
        <w:rPr>
          <w:rFonts w:ascii="宋体" w:hAnsi="宋体" w:eastAsia="宋体" w:cs="宋体"/>
          <w:sz w:val="24"/>
          <w:szCs w:val="24"/>
        </w:rPr>
        <w:t xml:space="preserve">做好校园花草树木修剪、移栽、浇水、施</w:t>
      </w:r>
      <w:r>
        <w:rPr>
          <w:rFonts w:ascii="宋体" w:hAnsi="宋体" w:eastAsia="宋体" w:cs="宋体"/>
          <w:spacing w:val="-2"/>
          <w:sz w:val="24"/>
          <w:szCs w:val="24"/>
        </w:rPr>
        <w:t xml:space="preserve">肥、清除杂草和防治病虫害，确保其良好的</w:t>
      </w:r>
      <w:r>
        <w:rPr>
          <w:rFonts w:ascii="宋体" w:hAnsi="宋体" w:eastAsia="宋体" w:cs="宋体"/>
          <w:spacing w:val="-1"/>
          <w:sz w:val="24"/>
          <w:szCs w:val="24"/>
        </w:rPr>
        <w:t xml:space="preserve">生长状况。</w:t>
      </w:r>
      <w:r>
        <w:rPr>
          <w:rFonts w:ascii="宋体" w:hAnsi="宋体" w:eastAsia="宋体" w:cs="宋体"/>
          <w:sz w:val="24"/>
          <w:szCs w:val="24"/>
        </w:rPr>
      </w:r>
      <w:r/>
    </w:p>
    <w:p>
      <w:pPr>
        <w:pStyle w:val="834"/>
        <w:ind w:left="0" w:right="0" w:firstLine="408"/>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8"/>
          <w:sz w:val="24"/>
          <w:szCs w:val="24"/>
        </w:rPr>
        <w:t xml:space="preserve">2.</w:t>
      </w:r>
      <w:r>
        <w:rPr>
          <w:rFonts w:ascii="宋体" w:hAnsi="宋体" w:eastAsia="宋体" w:cs="宋体"/>
          <w:spacing w:val="-11"/>
          <w:sz w:val="24"/>
          <w:szCs w:val="24"/>
        </w:rPr>
        <w:t xml:space="preserve">5</w:t>
      </w:r>
      <w:r>
        <w:rPr>
          <w:rFonts w:ascii="宋体" w:hAnsi="宋体" w:eastAsia="宋体" w:cs="宋体"/>
          <w:spacing w:val="-9"/>
          <w:sz w:val="24"/>
          <w:szCs w:val="24"/>
        </w:rPr>
        <w:t xml:space="preserve">.3切实做好校园绿地的养护管理工作，定期清理绿地内的杂草，保持绿地整洁性、</w:t>
      </w:r>
      <w:r>
        <w:rPr>
          <w:rFonts w:ascii="宋体" w:hAnsi="宋体" w:eastAsia="宋体" w:cs="宋体"/>
          <w:spacing w:val="-10"/>
          <w:sz w:val="24"/>
          <w:szCs w:val="24"/>
        </w:rPr>
        <w:t xml:space="preserve">观</w:t>
      </w:r>
      <w:r>
        <w:rPr>
          <w:rFonts w:ascii="宋体" w:hAnsi="宋体" w:eastAsia="宋体" w:cs="宋体"/>
          <w:spacing w:val="-8"/>
          <w:sz w:val="24"/>
          <w:szCs w:val="24"/>
        </w:rPr>
        <w:t xml:space="preserve">赏性。</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2.5.4完成学校安排的其他与绿</w:t>
      </w:r>
      <w:r>
        <w:rPr>
          <w:rFonts w:ascii="宋体" w:hAnsi="宋体" w:eastAsia="宋体" w:cs="宋体"/>
          <w:spacing w:val="-1"/>
          <w:sz w:val="24"/>
          <w:szCs w:val="24"/>
        </w:rPr>
        <w:t xml:space="preserve">化养护有关的临时性工作。</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2.6.驾驶</w:t>
      </w:r>
      <w:r>
        <w:rPr>
          <w:rFonts w:ascii="宋体" w:hAnsi="宋体" w:eastAsia="宋体" w:cs="宋体"/>
          <w:sz w:val="24"/>
          <w:szCs w:val="24"/>
        </w:rPr>
        <w:t xml:space="preserve">服务</w:t>
      </w:r>
      <w:r>
        <w:rPr>
          <w:rFonts w:ascii="宋体" w:hAnsi="宋体" w:eastAsia="宋体" w:cs="宋体"/>
          <w:sz w:val="24"/>
          <w:szCs w:val="24"/>
        </w:rPr>
      </w:r>
      <w:r/>
    </w:p>
    <w:p>
      <w:pPr>
        <w:pStyle w:val="834"/>
        <w:ind w:left="0" w:right="0" w:firstLine="44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0"/>
          <w:sz w:val="24"/>
          <w:szCs w:val="24"/>
        </w:rPr>
        <w:t xml:space="preserve">2</w:t>
      </w:r>
      <w:r>
        <w:rPr>
          <w:rFonts w:ascii="宋体" w:hAnsi="宋体" w:eastAsia="宋体" w:cs="宋体"/>
          <w:spacing w:val="-6"/>
          <w:sz w:val="24"/>
          <w:szCs w:val="24"/>
        </w:rPr>
        <w:t xml:space="preserve">.6.1具有较高的政治素质，拥护党的路线方针政策，思想品德端正，热爱驾驶员工</w:t>
      </w:r>
      <w:r>
        <w:rPr>
          <w:rFonts w:ascii="宋体" w:hAnsi="宋体" w:eastAsia="宋体" w:cs="宋体"/>
          <w:spacing w:val="-11"/>
          <w:sz w:val="24"/>
          <w:szCs w:val="24"/>
        </w:rPr>
        <w:t xml:space="preserve">作</w:t>
      </w:r>
      <w:r>
        <w:rPr>
          <w:rFonts w:ascii="宋体" w:hAnsi="宋体" w:eastAsia="宋体" w:cs="宋体"/>
          <w:spacing w:val="-9"/>
          <w:sz w:val="24"/>
          <w:szCs w:val="24"/>
        </w:rPr>
        <w:t xml:space="preserve">，能够自觉维护学校工作人员形象，遵守学校各项规章制度，服从工作安排。承担学校</w:t>
      </w:r>
      <w:r>
        <w:rPr>
          <w:rFonts w:ascii="宋体" w:hAnsi="宋体" w:eastAsia="宋体" w:cs="宋体"/>
          <w:spacing w:val="-6"/>
          <w:sz w:val="24"/>
          <w:szCs w:val="24"/>
        </w:rPr>
        <w:t xml:space="preserve">日常</w:t>
      </w:r>
      <w:r>
        <w:rPr>
          <w:rFonts w:ascii="宋体" w:hAnsi="宋体" w:eastAsia="宋体" w:cs="宋体"/>
          <w:spacing w:val="-5"/>
          <w:sz w:val="24"/>
          <w:szCs w:val="24"/>
        </w:rPr>
        <w:t xml:space="preserve">公</w:t>
      </w:r>
      <w:r>
        <w:rPr>
          <w:rFonts w:ascii="宋体" w:hAnsi="宋体" w:eastAsia="宋体" w:cs="宋体"/>
          <w:spacing w:val="-3"/>
          <w:sz w:val="24"/>
          <w:szCs w:val="24"/>
        </w:rPr>
        <w:t xml:space="preserve">务出行车辆服务保障工作和领导交办的其它任务。</w:t>
      </w:r>
      <w:r>
        <w:rPr>
          <w:rFonts w:ascii="宋体" w:hAnsi="宋体" w:eastAsia="宋体" w:cs="宋体"/>
          <w:sz w:val="24"/>
          <w:szCs w:val="24"/>
        </w:rPr>
      </w:r>
      <w:r/>
    </w:p>
    <w:p>
      <w:pPr>
        <w:pStyle w:val="834"/>
        <w:ind w:left="0" w:right="0" w:firstLine="464"/>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4"/>
          <w:sz w:val="24"/>
          <w:szCs w:val="24"/>
        </w:rPr>
        <w:t xml:space="preserve">2</w:t>
      </w:r>
      <w:r>
        <w:rPr>
          <w:rFonts w:ascii="宋体" w:hAnsi="宋体" w:eastAsia="宋体" w:cs="宋体"/>
          <w:spacing w:val="-3"/>
          <w:sz w:val="24"/>
          <w:szCs w:val="24"/>
        </w:rPr>
        <w:t xml:space="preserve">.</w:t>
      </w:r>
      <w:r>
        <w:rPr>
          <w:rFonts w:ascii="宋体" w:hAnsi="宋体" w:eastAsia="宋体" w:cs="宋体"/>
          <w:spacing w:val="-2"/>
          <w:sz w:val="24"/>
          <w:szCs w:val="24"/>
        </w:rPr>
        <w:t xml:space="preserve">6.2五官端正，身心健康，无酗酒嗜好，无纹身，无违法违纪等不良行为记录;</w:t>
      </w:r>
      <w:r>
        <w:rPr>
          <w:rFonts w:ascii="宋体" w:hAnsi="宋体" w:eastAsia="宋体" w:cs="宋体"/>
          <w:sz w:val="24"/>
          <w:szCs w:val="24"/>
        </w:rPr>
      </w:r>
      <w:r/>
    </w:p>
    <w:p>
      <w:pPr>
        <w:pStyle w:val="834"/>
        <w:ind w:left="0" w:right="0" w:firstLine="44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0"/>
          <w:sz w:val="24"/>
          <w:szCs w:val="24"/>
        </w:rPr>
        <w:t xml:space="preserve">2.6.3</w:t>
      </w:r>
      <w:r>
        <w:rPr>
          <w:rFonts w:ascii="宋体" w:hAnsi="宋体" w:eastAsia="宋体" w:cs="宋体"/>
          <w:spacing w:val="-5"/>
          <w:sz w:val="24"/>
          <w:szCs w:val="24"/>
        </w:rPr>
        <w:t xml:space="preserve">驾龄10年以上，持有C1以上准驾车型机动车驾驶证，无负主要责任的一般</w:t>
      </w:r>
      <w:r>
        <w:rPr>
          <w:rFonts w:ascii="宋体" w:hAnsi="宋体" w:eastAsia="宋体" w:cs="宋体"/>
          <w:spacing w:val="-4"/>
          <w:sz w:val="24"/>
          <w:szCs w:val="24"/>
        </w:rPr>
        <w:t xml:space="preserve">交通事故以上</w:t>
      </w:r>
      <w:r>
        <w:rPr>
          <w:rFonts w:ascii="宋体" w:hAnsi="宋体" w:eastAsia="宋体" w:cs="宋体"/>
          <w:spacing w:val="-3"/>
          <w:sz w:val="24"/>
          <w:szCs w:val="24"/>
        </w:rPr>
        <w:t xml:space="preserve">记</w:t>
      </w:r>
      <w:r>
        <w:rPr>
          <w:rFonts w:ascii="宋体" w:hAnsi="宋体" w:eastAsia="宋体" w:cs="宋体"/>
          <w:spacing w:val="-2"/>
          <w:sz w:val="24"/>
          <w:szCs w:val="24"/>
        </w:rPr>
        <w:t xml:space="preserve">录，无不良驾车习惯。</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2.6.4年龄50周岁以下，</w:t>
      </w:r>
      <w:r>
        <w:rPr>
          <w:rFonts w:ascii="宋体" w:hAnsi="宋体" w:eastAsia="宋体" w:cs="宋体"/>
          <w:sz w:val="24"/>
          <w:szCs w:val="24"/>
        </w:rPr>
        <w:t xml:space="preserve">男性，高中以上学历，特别优秀者可适当放宽年龄、学历</w:t>
      </w:r>
      <w:r>
        <w:rPr>
          <w:rFonts w:ascii="宋体" w:hAnsi="宋体" w:eastAsia="宋体" w:cs="宋体"/>
          <w:spacing w:val="12"/>
          <w:sz w:val="24"/>
          <w:szCs w:val="24"/>
        </w:rPr>
        <w:t xml:space="preserve">条件;</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2.6.5两眼裸视力或者矫正视力达到对数视力表5.0以上，无色盲。</w:t>
      </w:r>
      <w:r>
        <w:rPr>
          <w:rFonts w:ascii="宋体" w:hAnsi="宋体" w:eastAsia="宋体" w:cs="宋体"/>
          <w:sz w:val="24"/>
          <w:szCs w:val="24"/>
        </w:rPr>
      </w:r>
      <w:r/>
    </w:p>
    <w:p>
      <w:pPr>
        <w:pStyle w:val="834"/>
        <w:ind w:left="0" w:right="0" w:firstLine="49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4"/>
          <w:sz w:val="24"/>
          <w:szCs w:val="24"/>
        </w:rPr>
        <w:t xml:space="preserve">2.</w:t>
      </w:r>
      <w:r>
        <w:rPr>
          <w:rFonts w:ascii="宋体" w:hAnsi="宋体" w:eastAsia="宋体" w:cs="宋体"/>
          <w:spacing w:val="2"/>
          <w:sz w:val="24"/>
          <w:szCs w:val="24"/>
        </w:rPr>
        <w:t xml:space="preserve">6.6持有</w:t>
      </w:r>
      <w:r>
        <w:rPr>
          <w:rFonts w:ascii="宋体" w:hAnsi="宋体" w:eastAsia="宋体" w:cs="宋体"/>
          <w:sz w:val="24"/>
          <w:szCs w:val="24"/>
        </w:rPr>
        <w:t xml:space="preserve">A</w:t>
      </w:r>
      <w:r>
        <w:rPr>
          <w:rFonts w:ascii="宋体" w:hAnsi="宋体" w:eastAsia="宋体" w:cs="宋体"/>
          <w:spacing w:val="2"/>
          <w:sz w:val="24"/>
          <w:szCs w:val="24"/>
        </w:rPr>
        <w:t xml:space="preserve">照或中共党员、退役军人、有专职驾驶员工作经验者优先。</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2.7.</w:t>
      </w:r>
      <w:r>
        <w:rPr>
          <w:rFonts w:ascii="宋体" w:hAnsi="宋体" w:eastAsia="宋体" w:cs="宋体"/>
          <w:sz w:val="24"/>
          <w:szCs w:val="24"/>
        </w:rPr>
        <w:t xml:space="preserve">医务辅助服务</w:t>
      </w:r>
      <w:r>
        <w:rPr>
          <w:rFonts w:ascii="宋体" w:hAnsi="宋体" w:eastAsia="宋体" w:cs="宋体"/>
          <w:sz w:val="24"/>
          <w:szCs w:val="24"/>
        </w:rPr>
      </w:r>
      <w:r/>
    </w:p>
    <w:p>
      <w:pPr>
        <w:pStyle w:val="834"/>
        <w:ind w:left="0" w:right="0" w:firstLine="44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0"/>
          <w:sz w:val="24"/>
          <w:szCs w:val="24"/>
        </w:rPr>
        <w:t xml:space="preserve">2</w:t>
      </w:r>
      <w:r>
        <w:rPr>
          <w:rFonts w:ascii="宋体" w:hAnsi="宋体" w:eastAsia="宋体" w:cs="宋体"/>
          <w:spacing w:val="-6"/>
          <w:sz w:val="24"/>
          <w:szCs w:val="24"/>
        </w:rPr>
        <w:t xml:space="preserve">.7.1学校卫生工作由学校统一领导，作为领导的参谋和助手，负责做好各项具体工</w:t>
      </w:r>
      <w:r>
        <w:rPr>
          <w:rFonts w:ascii="宋体" w:hAnsi="宋体" w:eastAsia="宋体" w:cs="宋体"/>
          <w:spacing w:val="-12"/>
          <w:sz w:val="24"/>
          <w:szCs w:val="24"/>
        </w:rPr>
        <w:t xml:space="preserve">作</w:t>
      </w:r>
      <w:r>
        <w:rPr>
          <w:rFonts w:ascii="宋体" w:hAnsi="宋体" w:eastAsia="宋体" w:cs="宋体"/>
          <w:spacing w:val="-11"/>
          <w:sz w:val="24"/>
          <w:szCs w:val="24"/>
        </w:rPr>
        <w:t xml:space="preserve">。</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2.7.2负责制定学校卫生保健工作计</w:t>
      </w:r>
      <w:r>
        <w:rPr>
          <w:rFonts w:ascii="宋体" w:hAnsi="宋体" w:eastAsia="宋体" w:cs="宋体"/>
          <w:spacing w:val="-1"/>
          <w:sz w:val="24"/>
          <w:szCs w:val="24"/>
        </w:rPr>
        <w:t xml:space="preserve">划及实施方案。</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2.7.3配合医师开展师生的初级医</w:t>
      </w:r>
      <w:r>
        <w:rPr>
          <w:rFonts w:ascii="宋体" w:hAnsi="宋体" w:eastAsia="宋体" w:cs="宋体"/>
          <w:spacing w:val="-1"/>
          <w:sz w:val="24"/>
          <w:szCs w:val="24"/>
        </w:rPr>
        <w:t xml:space="preserve">疗，急救和转诊工作。</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2.7.4开展学生常见病，多</w:t>
      </w:r>
      <w:r>
        <w:rPr>
          <w:rFonts w:ascii="宋体" w:hAnsi="宋体" w:eastAsia="宋体" w:cs="宋体"/>
          <w:spacing w:val="-1"/>
          <w:sz w:val="24"/>
          <w:szCs w:val="24"/>
        </w:rPr>
        <w:t xml:space="preserve">发病的防治和传染病预防管理工作。</w:t>
      </w:r>
      <w:r>
        <w:rPr>
          <w:rFonts w:ascii="宋体" w:hAnsi="宋体" w:eastAsia="宋体" w:cs="宋体"/>
          <w:sz w:val="24"/>
          <w:szCs w:val="24"/>
        </w:rPr>
      </w:r>
      <w:r/>
    </w:p>
    <w:p>
      <w:pPr>
        <w:pStyle w:val="834"/>
        <w:ind w:left="0" w:right="0" w:firstLine="45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6"/>
          <w:sz w:val="24"/>
          <w:szCs w:val="24"/>
        </w:rPr>
        <w:t xml:space="preserve">2.7.5根据学生体检结果，汇总并对学生发育和健康状况作出比较、评价和分析，及</w:t>
      </w:r>
      <w:r>
        <w:rPr>
          <w:rFonts w:ascii="宋体" w:hAnsi="宋体" w:eastAsia="宋体" w:cs="宋体"/>
          <w:spacing w:val="-8"/>
          <w:sz w:val="24"/>
          <w:szCs w:val="24"/>
        </w:rPr>
        <w:t xml:space="preserve">时</w:t>
      </w:r>
      <w:r>
        <w:rPr>
          <w:rFonts w:ascii="宋体" w:hAnsi="宋体" w:eastAsia="宋体" w:cs="宋体"/>
          <w:spacing w:val="-7"/>
          <w:sz w:val="24"/>
          <w:szCs w:val="24"/>
        </w:rPr>
        <w:t xml:space="preserve">上</w:t>
      </w:r>
      <w:r>
        <w:rPr>
          <w:rFonts w:ascii="宋体" w:hAnsi="宋体" w:eastAsia="宋体" w:cs="宋体"/>
          <w:spacing w:val="-4"/>
          <w:sz w:val="24"/>
          <w:szCs w:val="24"/>
        </w:rPr>
        <w:t xml:space="preserve">报教育、卫生部门。</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2.7.6组织并</w:t>
      </w:r>
      <w:r>
        <w:rPr>
          <w:rFonts w:ascii="宋体" w:hAnsi="宋体" w:eastAsia="宋体" w:cs="宋体"/>
          <w:spacing w:val="-1"/>
          <w:sz w:val="24"/>
          <w:szCs w:val="24"/>
        </w:rPr>
        <w:t xml:space="preserve">参与实施健康教育，培养学生良好的卫生习惯和行为。</w:t>
      </w:r>
      <w:r>
        <w:rPr>
          <w:rFonts w:ascii="宋体" w:hAnsi="宋体" w:eastAsia="宋体" w:cs="宋体"/>
          <w:sz w:val="24"/>
          <w:szCs w:val="24"/>
        </w:rPr>
      </w:r>
      <w:r/>
    </w:p>
    <w:p>
      <w:pPr>
        <w:pStyle w:val="834"/>
        <w:ind w:left="0" w:right="0" w:firstLine="52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0"/>
          <w:sz w:val="24"/>
          <w:szCs w:val="24"/>
        </w:rPr>
        <w:t xml:space="preserve">2.7.</w:t>
      </w:r>
      <w:r>
        <w:rPr>
          <w:rFonts w:ascii="宋体" w:hAnsi="宋体" w:eastAsia="宋体" w:cs="宋体"/>
          <w:spacing w:val="5"/>
          <w:sz w:val="24"/>
          <w:szCs w:val="24"/>
        </w:rPr>
        <w:t xml:space="preserve">7对教学、体育、劳动环境，饮食(饮水)、个人卫生等设施采取卫生监督、检</w:t>
      </w:r>
      <w:r>
        <w:rPr>
          <w:rFonts w:ascii="宋体" w:hAnsi="宋体" w:eastAsia="宋体" w:cs="宋体"/>
          <w:spacing w:val="-13"/>
          <w:sz w:val="24"/>
          <w:szCs w:val="24"/>
        </w:rPr>
        <w:t xml:space="preserve">查</w:t>
      </w:r>
      <w:r>
        <w:rPr>
          <w:rFonts w:ascii="宋体" w:hAnsi="宋体" w:eastAsia="宋体" w:cs="宋体"/>
          <w:spacing w:val="-11"/>
          <w:sz w:val="24"/>
          <w:szCs w:val="24"/>
        </w:rPr>
        <w:t xml:space="preserve">。</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2.7.8负责学校卫生档案的收集、</w:t>
      </w:r>
      <w:r>
        <w:rPr>
          <w:rFonts w:ascii="宋体" w:hAnsi="宋体" w:eastAsia="宋体" w:cs="宋体"/>
          <w:spacing w:val="-1"/>
          <w:sz w:val="24"/>
          <w:szCs w:val="24"/>
        </w:rPr>
        <w:t xml:space="preserve">整理和保管等工作。</w:t>
      </w:r>
      <w:r>
        <w:rPr>
          <w:rFonts w:ascii="宋体" w:hAnsi="宋体" w:eastAsia="宋体" w:cs="宋体"/>
          <w:sz w:val="24"/>
          <w:szCs w:val="24"/>
        </w:rPr>
      </w:r>
      <w:r/>
    </w:p>
    <w:p>
      <w:pPr>
        <w:pStyle w:val="834"/>
        <w:ind w:left="0" w:right="0" w:firstLine="45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6"/>
          <w:sz w:val="24"/>
          <w:szCs w:val="24"/>
        </w:rPr>
        <w:t xml:space="preserve">2.7.9</w:t>
      </w:r>
      <w:r>
        <w:rPr>
          <w:rFonts w:ascii="宋体" w:hAnsi="宋体" w:eastAsia="宋体" w:cs="宋体"/>
          <w:spacing w:val="-3"/>
          <w:sz w:val="24"/>
          <w:szCs w:val="24"/>
        </w:rPr>
        <w:t xml:space="preserve">坚持预防为主的医疗方针，经常对学生进行卫生教育。使学生养成良好的卫生</w:t>
      </w:r>
      <w:r>
        <w:rPr>
          <w:rFonts w:ascii="宋体" w:hAnsi="宋体" w:eastAsia="宋体" w:cs="宋体"/>
          <w:spacing w:val="-4"/>
          <w:sz w:val="24"/>
          <w:szCs w:val="24"/>
        </w:rPr>
        <w:t xml:space="preserve">习惯。针对季</w:t>
      </w:r>
      <w:r>
        <w:rPr>
          <w:rFonts w:ascii="宋体" w:hAnsi="宋体" w:eastAsia="宋体" w:cs="宋体"/>
          <w:spacing w:val="-2"/>
          <w:sz w:val="24"/>
          <w:szCs w:val="24"/>
        </w:rPr>
        <w:t xml:space="preserve">节发病情况，定期做好卫生宣传工作。</w:t>
      </w:r>
      <w:r>
        <w:rPr>
          <w:rFonts w:ascii="宋体" w:hAnsi="宋体" w:eastAsia="宋体" w:cs="宋体"/>
          <w:sz w:val="24"/>
          <w:szCs w:val="24"/>
        </w:rPr>
      </w:r>
      <w:r/>
    </w:p>
    <w:p>
      <w:pPr>
        <w:pStyle w:val="834"/>
        <w:ind w:left="0" w:right="0" w:firstLine="49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4"/>
          <w:sz w:val="24"/>
          <w:szCs w:val="24"/>
        </w:rPr>
        <w:t xml:space="preserve">2.7.1</w:t>
      </w:r>
      <w:r>
        <w:rPr>
          <w:rFonts w:ascii="宋体" w:hAnsi="宋体" w:eastAsia="宋体" w:cs="宋体"/>
          <w:spacing w:val="2"/>
          <w:sz w:val="24"/>
          <w:szCs w:val="24"/>
        </w:rPr>
        <w:t xml:space="preserve">0了解和掌握学生健康状况，建立健康卡，及时进行其它常规检查，每学期对</w:t>
      </w:r>
      <w:r>
        <w:rPr>
          <w:rFonts w:ascii="宋体" w:hAnsi="宋体" w:eastAsia="宋体" w:cs="宋体"/>
          <w:spacing w:val="-2"/>
          <w:sz w:val="24"/>
          <w:szCs w:val="24"/>
        </w:rPr>
        <w:t xml:space="preserve">学生进行一次视力检查，配合卫生部门完成各项预防工</w:t>
      </w:r>
      <w:r>
        <w:rPr>
          <w:rFonts w:ascii="宋体" w:hAnsi="宋体" w:eastAsia="宋体" w:cs="宋体"/>
          <w:sz w:val="24"/>
          <w:szCs w:val="24"/>
        </w:rPr>
        <w:t xml:space="preserve">作。</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2.7.11发现流行病或流</w:t>
      </w:r>
      <w:r>
        <w:rPr>
          <w:rFonts w:ascii="宋体" w:hAnsi="宋体" w:eastAsia="宋体" w:cs="宋体"/>
          <w:spacing w:val="-1"/>
          <w:sz w:val="24"/>
          <w:szCs w:val="24"/>
        </w:rPr>
        <w:t xml:space="preserve">传期间，要及时指导班级做好消毒工作。</w:t>
      </w:r>
      <w:r>
        <w:rPr>
          <w:rFonts w:ascii="宋体" w:hAnsi="宋体" w:eastAsia="宋体" w:cs="宋体"/>
          <w:sz w:val="24"/>
          <w:szCs w:val="24"/>
        </w:rPr>
      </w:r>
      <w:r/>
    </w:p>
    <w:p>
      <w:pPr>
        <w:pStyle w:val="834"/>
        <w:ind w:left="0" w:right="0" w:firstLine="49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4"/>
          <w:sz w:val="24"/>
          <w:szCs w:val="24"/>
        </w:rPr>
        <w:t xml:space="preserve">2.7.12</w:t>
      </w:r>
      <w:r>
        <w:rPr>
          <w:rFonts w:ascii="宋体" w:hAnsi="宋体" w:eastAsia="宋体" w:cs="宋体"/>
          <w:spacing w:val="2"/>
          <w:sz w:val="24"/>
          <w:szCs w:val="24"/>
        </w:rPr>
        <w:t xml:space="preserve">抓好预防近视工作，控制新发病率，提高恢复正常率，重点指导学生用眼卫</w:t>
      </w:r>
      <w:r>
        <w:rPr>
          <w:rFonts w:ascii="宋体" w:hAnsi="宋体" w:eastAsia="宋体" w:cs="宋体"/>
          <w:spacing w:val="-4"/>
          <w:sz w:val="24"/>
          <w:szCs w:val="24"/>
        </w:rPr>
        <w:t xml:space="preserve">生，使近视率</w:t>
      </w:r>
      <w:r>
        <w:rPr>
          <w:rFonts w:ascii="宋体" w:hAnsi="宋体" w:eastAsia="宋体" w:cs="宋体"/>
          <w:spacing w:val="-2"/>
          <w:sz w:val="24"/>
          <w:szCs w:val="24"/>
        </w:rPr>
        <w:t xml:space="preserve">与新发病率得到控制。</w:t>
      </w:r>
      <w:r>
        <w:rPr>
          <w:rFonts w:ascii="宋体" w:hAnsi="宋体" w:eastAsia="宋体" w:cs="宋体"/>
          <w:sz w:val="24"/>
          <w:szCs w:val="24"/>
        </w:rPr>
      </w:r>
      <w:r/>
    </w:p>
    <w:p>
      <w:pPr>
        <w:pStyle w:val="834"/>
        <w:ind w:left="0" w:right="0" w:firstLine="49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4"/>
          <w:sz w:val="24"/>
          <w:szCs w:val="24"/>
        </w:rPr>
        <w:t xml:space="preserve">2.7.1</w:t>
      </w:r>
      <w:r>
        <w:rPr>
          <w:rFonts w:ascii="宋体" w:hAnsi="宋体" w:eastAsia="宋体" w:cs="宋体"/>
          <w:spacing w:val="2"/>
          <w:sz w:val="24"/>
          <w:szCs w:val="24"/>
        </w:rPr>
        <w:t xml:space="preserve">3及时做好学生伤害事故及小疾病的处理工作，必要时送医院治疗，并填好处</w:t>
      </w:r>
      <w:r>
        <w:rPr>
          <w:rFonts w:ascii="宋体" w:hAnsi="宋体" w:eastAsia="宋体" w:cs="宋体"/>
          <w:spacing w:val="-10"/>
          <w:sz w:val="24"/>
          <w:szCs w:val="24"/>
        </w:rPr>
        <w:t xml:space="preserve">理</w:t>
      </w:r>
      <w:r>
        <w:rPr>
          <w:rFonts w:ascii="宋体" w:hAnsi="宋体" w:eastAsia="宋体" w:cs="宋体"/>
          <w:spacing w:val="-6"/>
          <w:sz w:val="24"/>
          <w:szCs w:val="24"/>
        </w:rPr>
        <w:t xml:space="preserve">情</w:t>
      </w:r>
      <w:r>
        <w:rPr>
          <w:rFonts w:ascii="宋体" w:hAnsi="宋体" w:eastAsia="宋体" w:cs="宋体"/>
          <w:spacing w:val="-5"/>
          <w:sz w:val="24"/>
          <w:szCs w:val="24"/>
        </w:rPr>
        <w:t xml:space="preserve">况记录表。</w:t>
      </w:r>
      <w:r>
        <w:rPr>
          <w:rFonts w:ascii="宋体" w:hAnsi="宋体" w:eastAsia="宋体" w:cs="宋体"/>
          <w:sz w:val="24"/>
          <w:szCs w:val="24"/>
        </w:rPr>
      </w:r>
      <w:r/>
    </w:p>
    <w:p>
      <w:pPr>
        <w:pStyle w:val="834"/>
        <w:ind w:left="0" w:right="0" w:firstLine="408"/>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8"/>
          <w:sz w:val="24"/>
          <w:szCs w:val="24"/>
        </w:rPr>
        <w:t xml:space="preserve">2.</w:t>
      </w:r>
      <w:r>
        <w:rPr>
          <w:rFonts w:ascii="宋体" w:hAnsi="宋体" w:eastAsia="宋体" w:cs="宋体"/>
          <w:spacing w:val="-16"/>
          <w:sz w:val="24"/>
          <w:szCs w:val="24"/>
        </w:rPr>
        <w:t xml:space="preserve">7</w:t>
      </w:r>
      <w:r>
        <w:rPr>
          <w:rFonts w:ascii="宋体" w:hAnsi="宋体" w:eastAsia="宋体" w:cs="宋体"/>
          <w:spacing w:val="-9"/>
          <w:sz w:val="24"/>
          <w:szCs w:val="24"/>
        </w:rPr>
        <w:t xml:space="preserve">.14做好全校卫生保健资料，及时采购药品，妥善保管好药品和器具，经常检查，</w:t>
      </w:r>
      <w:r>
        <w:rPr>
          <w:rFonts w:ascii="宋体" w:hAnsi="宋体" w:eastAsia="宋体" w:cs="宋体"/>
          <w:spacing w:val="-7"/>
          <w:sz w:val="24"/>
          <w:szCs w:val="24"/>
        </w:rPr>
        <w:t xml:space="preserve">避</w:t>
      </w:r>
      <w:r>
        <w:rPr>
          <w:rFonts w:ascii="宋体" w:hAnsi="宋体" w:eastAsia="宋体" w:cs="宋体"/>
          <w:spacing w:val="-5"/>
          <w:sz w:val="24"/>
          <w:szCs w:val="24"/>
        </w:rPr>
        <w:t xml:space="preserve">免变质失效。</w:t>
      </w:r>
      <w:r>
        <w:rPr>
          <w:rFonts w:ascii="宋体" w:hAnsi="宋体" w:eastAsia="宋体" w:cs="宋体"/>
          <w:sz w:val="24"/>
          <w:szCs w:val="24"/>
        </w:rPr>
      </w:r>
      <w:r/>
    </w:p>
    <w:p>
      <w:pPr>
        <w:pStyle w:val="834"/>
        <w:ind w:left="0" w:right="0" w:firstLine="464"/>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4"/>
          <w:sz w:val="24"/>
          <w:szCs w:val="24"/>
        </w:rPr>
        <w:t xml:space="preserve">2</w:t>
      </w:r>
      <w:r>
        <w:rPr>
          <w:rFonts w:ascii="宋体" w:hAnsi="宋体" w:eastAsia="宋体" w:cs="宋体"/>
          <w:spacing w:val="-2"/>
          <w:sz w:val="24"/>
          <w:szCs w:val="24"/>
        </w:rPr>
        <w:t xml:space="preserve">.7.15配合学校做好一些应急性任务。</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2.8.消控</w:t>
      </w:r>
      <w:r>
        <w:rPr>
          <w:rFonts w:ascii="宋体" w:hAnsi="宋体" w:eastAsia="宋体" w:cs="宋体"/>
          <w:sz w:val="24"/>
          <w:szCs w:val="24"/>
        </w:rPr>
        <w:t xml:space="preserve">值守</w:t>
      </w:r>
      <w:r>
        <w:rPr>
          <w:rFonts w:ascii="宋体" w:hAnsi="宋体" w:eastAsia="宋体" w:cs="宋体"/>
          <w:sz w:val="24"/>
          <w:szCs w:val="24"/>
        </w:rPr>
      </w:r>
      <w:r/>
    </w:p>
    <w:p>
      <w:pPr>
        <w:pStyle w:val="834"/>
        <w:ind w:left="0" w:right="0" w:firstLine="45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6"/>
          <w:sz w:val="24"/>
          <w:szCs w:val="24"/>
        </w:rPr>
        <w:t xml:space="preserve">2</w:t>
      </w:r>
      <w:r>
        <w:rPr>
          <w:rFonts w:ascii="宋体" w:hAnsi="宋体" w:eastAsia="宋体" w:cs="宋体"/>
          <w:spacing w:val="-4"/>
          <w:sz w:val="24"/>
          <w:szCs w:val="24"/>
        </w:rPr>
        <w:t xml:space="preserve">.8.1负责对消防、安防设备的监视和运用，做好检查等工作；</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2.8.2熟悉消防、安防系统的基</w:t>
      </w:r>
      <w:r>
        <w:rPr>
          <w:rFonts w:ascii="宋体" w:hAnsi="宋体" w:eastAsia="宋体" w:cs="宋体"/>
          <w:sz w:val="24"/>
          <w:szCs w:val="24"/>
        </w:rPr>
        <w:t xml:space="preserve">本原理、功能，熟练掌握操作服务，协助服务人员进</w:t>
      </w:r>
      <w:r>
        <w:rPr>
          <w:rFonts w:ascii="宋体" w:hAnsi="宋体" w:eastAsia="宋体" w:cs="宋体"/>
          <w:spacing w:val="-10"/>
          <w:sz w:val="24"/>
          <w:szCs w:val="24"/>
        </w:rPr>
        <w:t xml:space="preserve">行修理</w:t>
      </w:r>
      <w:r>
        <w:rPr>
          <w:rFonts w:ascii="宋体" w:hAnsi="宋体" w:eastAsia="宋体" w:cs="宋体"/>
          <w:spacing w:val="-6"/>
          <w:sz w:val="24"/>
          <w:szCs w:val="24"/>
        </w:rPr>
        <w:t xml:space="preserve">、</w:t>
      </w:r>
      <w:r>
        <w:rPr>
          <w:rFonts w:ascii="宋体" w:hAnsi="宋体" w:eastAsia="宋体" w:cs="宋体"/>
          <w:spacing w:val="-5"/>
          <w:sz w:val="24"/>
          <w:szCs w:val="24"/>
        </w:rPr>
        <w:t xml:space="preserve">维护，不得擅自拆卸、挪用或停用系统设备，保证系统正常运行；</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2.8.3消防、安防控制室接到火</w:t>
      </w:r>
      <w:r>
        <w:rPr>
          <w:rFonts w:ascii="宋体" w:hAnsi="宋体" w:eastAsia="宋体" w:cs="宋体"/>
          <w:sz w:val="24"/>
          <w:szCs w:val="24"/>
        </w:rPr>
        <w:t xml:space="preserve">警报告后要及时通知保安员和火警现场工作人员到现</w:t>
      </w:r>
      <w:r>
        <w:rPr>
          <w:rFonts w:ascii="宋体" w:hAnsi="宋体" w:eastAsia="宋体" w:cs="宋体"/>
          <w:spacing w:val="-2"/>
          <w:sz w:val="24"/>
          <w:szCs w:val="24"/>
        </w:rPr>
        <w:t xml:space="preserve">场进行查看，确认为真火警后，控制室工作人员必须严格按照要求进行</w:t>
      </w:r>
      <w:r>
        <w:rPr>
          <w:rFonts w:ascii="宋体" w:hAnsi="宋体" w:eastAsia="宋体" w:cs="宋体"/>
          <w:spacing w:val="-1"/>
          <w:sz w:val="24"/>
          <w:szCs w:val="24"/>
        </w:rPr>
        <w:t xml:space="preserve">操</w:t>
      </w:r>
      <w:r>
        <w:rPr>
          <w:rFonts w:ascii="宋体" w:hAnsi="宋体" w:eastAsia="宋体" w:cs="宋体"/>
          <w:sz w:val="24"/>
          <w:szCs w:val="24"/>
        </w:rPr>
        <w:t xml:space="preserve">作；</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2.8.4发现消防、安防系统设备</w:t>
      </w:r>
      <w:r>
        <w:rPr>
          <w:rFonts w:ascii="宋体" w:hAnsi="宋体" w:eastAsia="宋体" w:cs="宋体"/>
          <w:sz w:val="24"/>
          <w:szCs w:val="24"/>
        </w:rPr>
        <w:t xml:space="preserve">出现故障时，必须及时通知相关人员或维保单位进行</w:t>
      </w:r>
      <w:r>
        <w:rPr>
          <w:rFonts w:ascii="宋体" w:hAnsi="宋体" w:eastAsia="宋体" w:cs="宋体"/>
          <w:spacing w:val="-17"/>
          <w:sz w:val="24"/>
          <w:szCs w:val="24"/>
        </w:rPr>
        <w:t xml:space="preserve">维</w:t>
      </w:r>
      <w:r>
        <w:rPr>
          <w:rFonts w:ascii="宋体" w:hAnsi="宋体" w:eastAsia="宋体" w:cs="宋体"/>
          <w:spacing w:val="-15"/>
          <w:sz w:val="24"/>
          <w:szCs w:val="24"/>
        </w:rPr>
        <w:t xml:space="preserve">修；</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2.8.5对消防、安防控制室设备</w:t>
      </w:r>
      <w:r>
        <w:rPr>
          <w:rFonts w:ascii="宋体" w:hAnsi="宋体" w:eastAsia="宋体" w:cs="宋体"/>
          <w:sz w:val="24"/>
          <w:szCs w:val="24"/>
        </w:rPr>
        <w:t xml:space="preserve">及通讯器材等要进行经常性的检查，做好各系统功能</w:t>
      </w:r>
      <w:r>
        <w:rPr>
          <w:rFonts w:ascii="宋体" w:hAnsi="宋体" w:eastAsia="宋体" w:cs="宋体"/>
          <w:spacing w:val="-3"/>
          <w:sz w:val="24"/>
          <w:szCs w:val="24"/>
        </w:rPr>
        <w:t xml:space="preserve">试验，以确保消防、安防各系统运行状况良好；</w:t>
      </w:r>
      <w:r>
        <w:rPr>
          <w:rFonts w:ascii="宋体" w:hAnsi="宋体" w:eastAsia="宋体" w:cs="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
          <w:sz w:val="24"/>
          <w:szCs w:val="24"/>
        </w:rPr>
        <w:t xml:space="preserve">2.8.6消防控制室值班人员，要</w:t>
      </w:r>
      <w:r>
        <w:rPr>
          <w:rFonts w:ascii="宋体" w:hAnsi="宋体" w:eastAsia="宋体" w:cs="宋体"/>
          <w:sz w:val="24"/>
          <w:szCs w:val="24"/>
        </w:rPr>
        <w:t xml:space="preserve">做到人到、心到、眼到，严密监视，及时发现可疑人</w:t>
      </w:r>
      <w:r>
        <w:rPr>
          <w:rFonts w:ascii="宋体" w:hAnsi="宋体" w:eastAsia="宋体" w:cs="宋体"/>
          <w:spacing w:val="-4"/>
          <w:sz w:val="24"/>
          <w:szCs w:val="24"/>
        </w:rPr>
        <w:t xml:space="preserve">员和一切违法犯罪</w:t>
      </w:r>
      <w:r>
        <w:rPr>
          <w:rFonts w:ascii="宋体" w:hAnsi="宋体" w:eastAsia="宋体" w:cs="宋体"/>
          <w:spacing w:val="-2"/>
          <w:sz w:val="24"/>
          <w:szCs w:val="24"/>
        </w:rPr>
        <w:t xml:space="preserve">活动并立即报告附近的值班保安员；</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2.8.7为了确保治安与消防安全值班人员必须精神饱满，认</w:t>
      </w:r>
      <w:r>
        <w:rPr>
          <w:rFonts w:ascii="宋体" w:hAnsi="宋体" w:eastAsia="宋体" w:cs="宋体"/>
          <w:spacing w:val="-1"/>
          <w:sz w:val="24"/>
          <w:szCs w:val="24"/>
        </w:rPr>
        <w:t xml:space="preserve">真负责，不得擅离岗位，</w:t>
      </w:r>
      <w:r>
        <w:rPr>
          <w:rFonts w:ascii="宋体" w:hAnsi="宋体" w:eastAsia="宋体" w:cs="宋体"/>
          <w:spacing w:val="-12"/>
          <w:sz w:val="24"/>
          <w:szCs w:val="24"/>
        </w:rPr>
        <w:t xml:space="preserve">玩</w:t>
      </w:r>
      <w:r>
        <w:rPr>
          <w:rFonts w:ascii="宋体" w:hAnsi="宋体" w:eastAsia="宋体" w:cs="宋体"/>
          <w:spacing w:val="-10"/>
          <w:sz w:val="24"/>
          <w:szCs w:val="24"/>
        </w:rPr>
        <w:t xml:space="preserve">忽职守；</w:t>
      </w:r>
      <w:r>
        <w:rPr>
          <w:rFonts w:ascii="宋体" w:hAnsi="宋体" w:eastAsia="宋体" w:cs="宋体"/>
          <w:sz w:val="24"/>
          <w:szCs w:val="24"/>
        </w:rPr>
      </w:r>
      <w:r/>
    </w:p>
    <w:p>
      <w:pPr>
        <w:pStyle w:val="834"/>
        <w:ind w:left="0" w:right="0" w:firstLine="45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6"/>
          <w:sz w:val="24"/>
          <w:szCs w:val="24"/>
        </w:rPr>
        <w:t xml:space="preserve">2.8.</w:t>
      </w:r>
      <w:r>
        <w:rPr>
          <w:rFonts w:ascii="宋体" w:hAnsi="宋体" w:eastAsia="宋体" w:cs="宋体"/>
          <w:spacing w:val="-3"/>
          <w:sz w:val="24"/>
          <w:szCs w:val="24"/>
        </w:rPr>
        <w:t xml:space="preserve">8除正常工作需要之外，值班人员不准随意拨弄安防监控和消防报警系统；</w:t>
      </w:r>
      <w:r>
        <w:rPr>
          <w:rFonts w:ascii="宋体" w:hAnsi="宋体" w:eastAsia="宋体" w:cs="宋体"/>
          <w:sz w:val="24"/>
          <w:szCs w:val="24"/>
        </w:rPr>
      </w:r>
      <w:r/>
    </w:p>
    <w:p>
      <w:pPr>
        <w:pStyle w:val="834"/>
        <w:ind w:left="0" w:right="0" w:firstLine="440"/>
        <w:keepLines w:val="0"/>
        <w:keepNext w:val="0"/>
        <w:pageBreakBefore w:val="0"/>
        <w:spacing w:line="360" w:lineRule="auto"/>
        <w:widowControl w:val="off"/>
        <w:rPr>
          <w:rFonts w:hint="eastAsia" w:ascii="宋体" w:hAnsi="宋体" w:eastAsia="宋体" w:cs="宋体"/>
          <w:spacing w:val="-5"/>
          <w:sz w:val="24"/>
          <w:szCs w:val="24"/>
          <w:lang w:eastAsia="zh-CN"/>
        </w:rPr>
      </w:pPr>
      <w:r>
        <w:rPr>
          <w:rFonts w:ascii="宋体" w:hAnsi="宋体" w:eastAsia="宋体" w:cs="宋体"/>
          <w:spacing w:val="-10"/>
          <w:sz w:val="24"/>
          <w:szCs w:val="24"/>
        </w:rPr>
        <w:t xml:space="preserve">2.</w:t>
      </w:r>
      <w:r>
        <w:rPr>
          <w:rFonts w:ascii="宋体" w:hAnsi="宋体" w:eastAsia="宋体" w:cs="宋体"/>
          <w:spacing w:val="-9"/>
          <w:sz w:val="24"/>
          <w:szCs w:val="24"/>
        </w:rPr>
        <w:t xml:space="preserve">8</w:t>
      </w:r>
      <w:r>
        <w:rPr>
          <w:rFonts w:ascii="宋体" w:hAnsi="宋体" w:eastAsia="宋体" w:cs="宋体"/>
          <w:spacing w:val="-5"/>
          <w:sz w:val="24"/>
          <w:szCs w:val="24"/>
        </w:rPr>
        <w:t xml:space="preserve">.9阻止无关人员严禁进入消防控制室</w:t>
      </w: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lang w:eastAsia="zh-CN"/>
        </w:rPr>
      </w:r>
      <w:r/>
    </w:p>
    <w:p>
      <w:pPr>
        <w:pStyle w:val="834"/>
        <w:ind w:left="0" w:right="0" w:firstLine="476"/>
        <w:keepLines w:val="0"/>
        <w:keepNext w:val="0"/>
        <w:pageBreakBefore w:val="0"/>
        <w:spacing w:line="360" w:lineRule="auto"/>
        <w:widowControl w:val="off"/>
        <w:rPr>
          <w:rFonts w:ascii="宋体" w:hAnsi="宋体" w:eastAsia="宋体" w:cs="宋体"/>
          <w:spacing w:val="-1"/>
          <w:sz w:val="24"/>
          <w:szCs w:val="24"/>
        </w:rPr>
      </w:pPr>
      <w:r>
        <w:rPr>
          <w:rFonts w:hint="eastAsia" w:ascii="宋体" w:hAnsi="宋体" w:eastAsia="宋体" w:cs="宋体"/>
          <w:spacing w:val="-1"/>
          <w:sz w:val="24"/>
          <w:szCs w:val="24"/>
          <w:lang w:val="en-US" w:eastAsia="zh-CN"/>
        </w:rPr>
        <w:t xml:space="preserve">2.9</w:t>
      </w:r>
      <w:r>
        <w:rPr>
          <w:rFonts w:hint="eastAsia" w:ascii="宋体" w:hAnsi="宋体" w:eastAsia="宋体" w:cs="宋体"/>
          <w:spacing w:val="-1"/>
          <w:sz w:val="24"/>
          <w:szCs w:val="24"/>
        </w:rPr>
        <w:t xml:space="preserve">突发事件应急保障要求</w:t>
      </w:r>
      <w:r>
        <w:rPr>
          <w:rFonts w:ascii="宋体" w:hAnsi="宋体" w:eastAsia="宋体" w:cs="宋体"/>
          <w:spacing w:val="-1"/>
          <w:sz w:val="24"/>
          <w:szCs w:val="24"/>
        </w:rPr>
      </w:r>
      <w:r/>
    </w:p>
    <w:p>
      <w:pPr>
        <w:pStyle w:val="847"/>
        <w:ind w:firstLine="480"/>
        <w:spacing w:line="360" w:lineRule="auto"/>
        <w:rPr>
          <w:rFonts w:hAnsi="宋体"/>
          <w:sz w:val="24"/>
          <w:szCs w:val="24"/>
        </w:rPr>
      </w:pPr>
      <w:r>
        <w:rPr>
          <w:rFonts w:hint="eastAsia" w:hAnsi="宋体"/>
          <w:sz w:val="24"/>
          <w:szCs w:val="24"/>
          <w:lang w:val="en-US" w:eastAsia="zh-CN"/>
        </w:rPr>
        <w:t xml:space="preserve">2.9.</w:t>
      </w:r>
      <w:r>
        <w:rPr>
          <w:rFonts w:hint="eastAsia" w:hAnsi="宋体"/>
          <w:sz w:val="24"/>
          <w:szCs w:val="24"/>
        </w:rPr>
        <w:t xml:space="preserve">1.遇到突发事件第一时间建立应急突发事件处置队伍，明确各自职责。</w:t>
      </w:r>
      <w:r>
        <w:rPr>
          <w:rFonts w:hAnsi="宋体"/>
          <w:sz w:val="24"/>
          <w:szCs w:val="24"/>
        </w:rPr>
      </w:r>
      <w:r/>
    </w:p>
    <w:p>
      <w:pPr>
        <w:pStyle w:val="847"/>
        <w:ind w:firstLine="480"/>
        <w:spacing w:line="360" w:lineRule="auto"/>
        <w:rPr>
          <w:rFonts w:hAnsi="宋体"/>
          <w:sz w:val="24"/>
          <w:szCs w:val="24"/>
        </w:rPr>
      </w:pPr>
      <w:r>
        <w:rPr>
          <w:rFonts w:hint="eastAsia" w:hAnsi="宋体"/>
          <w:sz w:val="24"/>
          <w:szCs w:val="24"/>
          <w:lang w:val="en-US" w:eastAsia="zh-CN"/>
        </w:rPr>
        <w:t xml:space="preserve">2.9.</w:t>
      </w:r>
      <w:r>
        <w:rPr>
          <w:rFonts w:hint="eastAsia" w:hAnsi="宋体"/>
          <w:sz w:val="24"/>
          <w:szCs w:val="24"/>
        </w:rPr>
        <w:t xml:space="preserve">2.识别、分析各种潜在风险，针对不同风险类型制定相应解决方案，遇到突发事件积极采取措施，在尽可能短的时间内，消除事故带来的不良影响。</w:t>
      </w:r>
      <w:r>
        <w:rPr>
          <w:rFonts w:hAnsi="宋体"/>
          <w:sz w:val="24"/>
          <w:szCs w:val="24"/>
        </w:rPr>
      </w:r>
      <w:r/>
    </w:p>
    <w:p>
      <w:pPr>
        <w:pStyle w:val="847"/>
        <w:ind w:firstLine="480"/>
        <w:spacing w:line="360" w:lineRule="auto"/>
        <w:rPr>
          <w:rFonts w:hint="eastAsia" w:hAnsi="宋体"/>
          <w:sz w:val="24"/>
          <w:szCs w:val="24"/>
        </w:rPr>
      </w:pPr>
      <w:r>
        <w:rPr>
          <w:rFonts w:hint="eastAsia" w:hAnsi="宋体"/>
          <w:sz w:val="24"/>
          <w:szCs w:val="24"/>
          <w:lang w:val="en-US" w:eastAsia="zh-CN"/>
        </w:rPr>
        <w:t xml:space="preserve">2.9.</w:t>
      </w:r>
      <w:r>
        <w:rPr>
          <w:rFonts w:hint="eastAsia" w:hAnsi="宋体"/>
          <w:sz w:val="24"/>
          <w:szCs w:val="24"/>
        </w:rPr>
        <w:t xml:space="preserve">3.应急预案的建立。制定专项预案，包括但不限于：自然灾害突发应急预案、校园安全应急预案、事故灾难突发应急预案、卫生事件突发应急预案、消防及应急疏散预案等。</w:t>
      </w:r>
      <w:r>
        <w:rPr>
          <w:rFonts w:hint="eastAsia" w:hAnsi="宋体"/>
          <w:sz w:val="24"/>
          <w:szCs w:val="24"/>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hint="eastAsia" w:ascii="Times New Roman" w:hAnsi="Times New Roman" w:eastAsia="宋体" w:cs="Times New Roman"/>
          <w:spacing w:val="-1"/>
          <w:sz w:val="24"/>
          <w:szCs w:val="24"/>
          <w:lang w:val="en-US" w:eastAsia="zh-CN"/>
        </w:rPr>
        <w:t xml:space="preserve">3</w:t>
      </w:r>
      <w:r>
        <w:rPr>
          <w:rFonts w:ascii="Times New Roman" w:hAnsi="Times New Roman" w:eastAsia="Times New Roman" w:cs="Times New Roman"/>
          <w:spacing w:val="-1"/>
          <w:sz w:val="24"/>
          <w:szCs w:val="24"/>
        </w:rPr>
        <w:t xml:space="preserve">.</w:t>
      </w:r>
      <w:r>
        <w:rPr>
          <w:rFonts w:hint="eastAsia" w:ascii="宋体" w:hAnsi="宋体" w:eastAsia="宋体" w:cs="宋体"/>
          <w:spacing w:val="-1"/>
          <w:sz w:val="24"/>
          <w:szCs w:val="24"/>
          <w:lang w:val="en-US" w:eastAsia="zh-CN"/>
        </w:rPr>
        <w:t xml:space="preserve">其他</w:t>
      </w:r>
      <w:r>
        <w:rPr>
          <w:rFonts w:ascii="宋体" w:hAnsi="宋体" w:eastAsia="宋体" w:cs="宋体"/>
          <w:sz w:val="24"/>
          <w:szCs w:val="24"/>
        </w:rPr>
        <w:t xml:space="preserve">要求</w:t>
      </w:r>
      <w:r>
        <w:rPr>
          <w:rFonts w:ascii="宋体" w:hAnsi="宋体" w:eastAsia="宋体" w:cs="宋体"/>
          <w:sz w:val="24"/>
          <w:szCs w:val="24"/>
        </w:rPr>
      </w:r>
      <w:r/>
    </w:p>
    <w:p>
      <w:pPr>
        <w:pStyle w:val="847"/>
        <w:ind w:firstLine="480"/>
        <w:spacing w:line="360" w:lineRule="auto"/>
        <w:rPr>
          <w:rFonts w:hAnsi="宋体"/>
          <w:sz w:val="24"/>
          <w:szCs w:val="24"/>
          <w:lang w:val="en-US" w:eastAsia="zh-CN"/>
        </w:rPr>
      </w:pPr>
      <w:r>
        <w:rPr>
          <w:rFonts w:hint="eastAsia" w:ascii="宋体" w:hAnsi="宋体" w:eastAsia="宋体" w:cs="Times New Roman"/>
          <w:sz w:val="24"/>
          <w:szCs w:val="24"/>
          <w:lang w:val="en-US" w:eastAsia="zh-CN"/>
        </w:rPr>
        <w:t xml:space="preserve">（1）</w:t>
      </w:r>
      <w:r>
        <w:rPr>
          <w:rFonts w:hint="eastAsia" w:ascii="Segoe UI" w:hAnsi="Segoe UI" w:cs="Segoe UI"/>
          <w:i w:val="0"/>
          <w:iCs w:val="0"/>
          <w:caps w:val="0"/>
          <w:color w:val="0f1115"/>
          <w:spacing w:val="0"/>
          <w:sz w:val="24"/>
          <w:szCs w:val="24"/>
          <w:shd w:val="clear" w:color="auto" w:fill="ffffff"/>
          <w:lang w:val="en-US" w:eastAsia="zh-CN"/>
        </w:rPr>
        <w:t xml:space="preserve">投标</w:t>
      </w:r>
      <w:r>
        <w:rPr>
          <w:rFonts w:ascii="Segoe UI" w:hAnsi="Segoe UI" w:eastAsia="Segoe UI" w:cs="Segoe UI"/>
          <w:i w:val="0"/>
          <w:iCs w:val="0"/>
          <w:caps w:val="0"/>
          <w:color w:val="0f1115"/>
          <w:spacing w:val="0"/>
          <w:sz w:val="24"/>
          <w:szCs w:val="24"/>
          <w:shd w:val="clear" w:color="auto" w:fill="ffffff"/>
        </w:rPr>
        <w:t xml:space="preserve">人在项目正式实施前，完成系统化的管理规则构建</w:t>
      </w:r>
      <w:r>
        <w:rPr>
          <w:rFonts w:hint="eastAsia" w:ascii="Segoe UI" w:hAnsi="Segoe UI" w:cs="Segoe UI"/>
          <w:i w:val="0"/>
          <w:iCs w:val="0"/>
          <w:caps w:val="0"/>
          <w:color w:val="0f1115"/>
          <w:spacing w:val="0"/>
          <w:sz w:val="24"/>
          <w:szCs w:val="24"/>
          <w:shd w:val="clear" w:color="auto" w:fill="ffffff"/>
          <w:lang w:eastAsia="zh-CN"/>
        </w:rPr>
        <w:t xml:space="preserve">，</w:t>
      </w:r>
      <w:r>
        <w:rPr>
          <w:rFonts w:hint="eastAsia" w:ascii="Segoe UI" w:hAnsi="Segoe UI" w:cs="Segoe UI"/>
          <w:i w:val="0"/>
          <w:iCs w:val="0"/>
          <w:caps w:val="0"/>
          <w:color w:val="0f1115"/>
          <w:spacing w:val="0"/>
          <w:sz w:val="24"/>
          <w:szCs w:val="24"/>
          <w:shd w:val="clear" w:color="auto" w:fill="ffffff"/>
          <w:lang w:val="en-US" w:eastAsia="zh-CN"/>
        </w:rPr>
        <w:t xml:space="preserve">内容包括但不限于</w:t>
      </w:r>
      <w:r>
        <w:rPr>
          <w:rFonts w:ascii="Segoe UI" w:hAnsi="Segoe UI" w:eastAsia="Segoe UI" w:cs="Segoe UI"/>
          <w:i w:val="0"/>
          <w:iCs w:val="0"/>
          <w:caps w:val="0"/>
          <w:color w:val="0f1115"/>
          <w:spacing w:val="0"/>
          <w:sz w:val="24"/>
          <w:szCs w:val="24"/>
          <w:shd w:val="clear" w:color="auto" w:fill="ffffff"/>
        </w:rPr>
        <w:t xml:space="preserve">项目组织架构</w:t>
      </w:r>
      <w:r>
        <w:rPr>
          <w:rFonts w:hint="eastAsia" w:ascii="Segoe UI" w:hAnsi="Segoe UI"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各部门及岗位职责</w:t>
      </w:r>
      <w:r>
        <w:rPr>
          <w:rFonts w:hint="eastAsia" w:ascii="Segoe UI" w:hAnsi="Segoe UI"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工作流程与操作规范</w:t>
      </w:r>
      <w:r>
        <w:rPr>
          <w:rFonts w:hint="eastAsia" w:ascii="Segoe UI" w:hAnsi="Segoe UI" w:cs="Segoe UI"/>
          <w:i w:val="0"/>
          <w:iCs w:val="0"/>
          <w:caps w:val="0"/>
          <w:color w:val="0f1115"/>
          <w:spacing w:val="0"/>
          <w:sz w:val="24"/>
          <w:szCs w:val="24"/>
          <w:shd w:val="clear" w:color="auto" w:fill="ffffff"/>
          <w:lang w:val="en-US" w:eastAsia="zh-CN"/>
        </w:rPr>
        <w:t xml:space="preserve">等</w:t>
      </w:r>
      <w:r>
        <w:rPr>
          <w:rFonts w:ascii="Segoe UI" w:hAnsi="Segoe UI" w:eastAsia="Segoe UI" w:cs="Segoe UI"/>
          <w:i w:val="0"/>
          <w:iCs w:val="0"/>
          <w:caps w:val="0"/>
          <w:color w:val="0f1115"/>
          <w:spacing w:val="0"/>
          <w:sz w:val="24"/>
          <w:szCs w:val="24"/>
          <w:shd w:val="clear" w:color="auto" w:fill="ffffff"/>
        </w:rPr>
        <w:t xml:space="preserve">，形成完整的内部管理制度体系，从而为项目的高效、有序推进奠定坚实的制度基础</w:t>
      </w:r>
      <w:r>
        <w:rPr>
          <w:rFonts w:hint="eastAsia" w:ascii="Segoe UI" w:hAnsi="Segoe UI" w:cs="Segoe UI"/>
          <w:i w:val="0"/>
          <w:iCs w:val="0"/>
          <w:caps w:val="0"/>
          <w:color w:val="0f1115"/>
          <w:spacing w:val="0"/>
          <w:sz w:val="24"/>
          <w:szCs w:val="24"/>
          <w:shd w:val="clear" w:color="auto" w:fill="ffffff"/>
          <w:lang w:eastAsia="zh-CN"/>
        </w:rPr>
        <w:t xml:space="preserve">，</w:t>
      </w:r>
      <w:r>
        <w:rPr>
          <w:rFonts w:hint="eastAsia" w:ascii="宋体" w:hAnsi="宋体" w:eastAsia="宋体" w:cs="Times New Roman"/>
          <w:sz w:val="24"/>
          <w:szCs w:val="24"/>
          <w:lang w:val="en-US" w:eastAsia="zh-CN"/>
        </w:rPr>
        <w:t xml:space="preserve">以</w:t>
      </w:r>
      <w:r>
        <w:rPr>
          <w:rFonts w:ascii="Segoe UI" w:hAnsi="Segoe UI" w:eastAsia="Segoe UI" w:cs="Segoe UI"/>
          <w:i w:val="0"/>
          <w:iCs w:val="0"/>
          <w:caps w:val="0"/>
          <w:color w:val="0f1115"/>
          <w:spacing w:val="0"/>
          <w:sz w:val="24"/>
          <w:szCs w:val="24"/>
          <w:shd w:val="clear" w:color="auto" w:fill="ffffff"/>
        </w:rPr>
        <w:t xml:space="preserve">保证项目规范实施</w:t>
      </w:r>
      <w:r>
        <w:rPr>
          <w:rFonts w:hAnsi="宋体"/>
          <w:sz w:val="24"/>
          <w:szCs w:val="24"/>
          <w:lang w:val="en-US" w:eastAsia="zh-CN"/>
        </w:rPr>
      </w:r>
      <w:r/>
    </w:p>
    <w:p>
      <w:pPr>
        <w:pStyle w:val="847"/>
        <w:ind w:firstLine="480"/>
        <w:spacing w:line="360" w:lineRule="auto"/>
        <w:rPr>
          <w:rFonts w:ascii="Segoe UI" w:hAnsi="Segoe UI" w:cs="Segoe UI"/>
          <w:i w:val="0"/>
          <w:iCs w:val="0"/>
          <w:caps w:val="0"/>
          <w:color w:val="0f1115"/>
          <w:spacing w:val="0"/>
          <w:sz w:val="24"/>
          <w:szCs w:val="24"/>
          <w:shd w:val="clear" w:color="auto" w:fill="ffffff"/>
          <w:lang w:val="en-US" w:eastAsia="zh-CN"/>
        </w:rPr>
      </w:pPr>
      <w:r>
        <w:rPr>
          <w:rFonts w:hint="eastAsia" w:ascii="宋体" w:hAnsi="宋体" w:eastAsia="宋体" w:cs="Times New Roman"/>
          <w:sz w:val="24"/>
          <w:szCs w:val="24"/>
          <w:lang w:val="en-US" w:eastAsia="zh-CN"/>
        </w:rPr>
        <w:t xml:space="preserve">（2）</w:t>
      </w:r>
      <w:r>
        <w:rPr>
          <w:rFonts w:hint="eastAsia" w:ascii="Segoe UI" w:hAnsi="Segoe UI" w:cs="Segoe UI"/>
          <w:i w:val="0"/>
          <w:iCs w:val="0"/>
          <w:caps w:val="0"/>
          <w:color w:val="0f1115"/>
          <w:spacing w:val="0"/>
          <w:sz w:val="24"/>
          <w:szCs w:val="24"/>
          <w:shd w:val="clear" w:color="auto" w:fill="ffffff"/>
          <w:lang w:val="en-US" w:eastAsia="zh-CN"/>
        </w:rPr>
        <w:t xml:space="preserve">投标</w:t>
      </w:r>
      <w:r>
        <w:rPr>
          <w:rFonts w:ascii="Segoe UI" w:hAnsi="Segoe UI" w:eastAsia="Segoe UI" w:cs="Segoe UI"/>
          <w:i w:val="0"/>
          <w:iCs w:val="0"/>
          <w:caps w:val="0"/>
          <w:color w:val="0f1115"/>
          <w:spacing w:val="0"/>
          <w:sz w:val="24"/>
          <w:szCs w:val="24"/>
          <w:shd w:val="clear" w:color="auto" w:fill="ffffff"/>
        </w:rPr>
        <w:t xml:space="preserve">人在项目实施前建立服务管理体系</w:t>
      </w:r>
      <w:r>
        <w:rPr>
          <w:rFonts w:hint="eastAsia" w:ascii="Segoe UI" w:hAnsi="Segoe UI"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该体系</w:t>
      </w:r>
      <w:r>
        <w:rPr>
          <w:rFonts w:hint="eastAsia" w:ascii="Segoe UI" w:hAnsi="Segoe UI" w:cs="Segoe UI"/>
          <w:i w:val="0"/>
          <w:iCs w:val="0"/>
          <w:caps w:val="0"/>
          <w:color w:val="0f1115"/>
          <w:spacing w:val="0"/>
          <w:sz w:val="24"/>
          <w:szCs w:val="24"/>
          <w:shd w:val="clear" w:color="auto" w:fill="ffffff"/>
          <w:lang w:val="en-US" w:eastAsia="zh-CN"/>
        </w:rPr>
        <w:t xml:space="preserve">内容包含但不限于</w:t>
      </w:r>
      <w:r>
        <w:rPr>
          <w:rFonts w:hint="eastAsia" w:ascii="Segoe UI" w:hAnsi="Segoe UI"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服务奖惩与绩效考核制度</w:t>
      </w:r>
      <w:r>
        <w:rPr>
          <w:rFonts w:hint="eastAsia" w:ascii="Segoe UI" w:hAnsi="Segoe UI"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明确管理档案的建立、更新与归档规范，形成从人员激励到过程记录的全流程管理机制，为项目服务的标准化、可持续化运行提供制度保障</w:t>
      </w:r>
      <w:r>
        <w:rPr>
          <w:rFonts w:hint="eastAsia" w:ascii="Segoe UI" w:hAnsi="Segoe UI" w:cs="Segoe UI"/>
          <w:i w:val="0"/>
          <w:iCs w:val="0"/>
          <w:caps w:val="0"/>
          <w:color w:val="0f1115"/>
          <w:spacing w:val="0"/>
          <w:sz w:val="24"/>
          <w:szCs w:val="24"/>
          <w:shd w:val="clear" w:color="auto" w:fill="ffffff"/>
          <w:lang w:eastAsia="zh-CN"/>
        </w:rPr>
        <w:t xml:space="preserve">，</w:t>
      </w:r>
      <w:r>
        <w:rPr>
          <w:rFonts w:hint="eastAsia" w:ascii="Segoe UI" w:hAnsi="Segoe UI" w:cs="Segoe UI"/>
          <w:i w:val="0"/>
          <w:iCs w:val="0"/>
          <w:caps w:val="0"/>
          <w:color w:val="0f1115"/>
          <w:spacing w:val="0"/>
          <w:sz w:val="24"/>
          <w:szCs w:val="24"/>
          <w:shd w:val="clear" w:color="auto" w:fill="ffffff"/>
          <w:lang w:val="en-US" w:eastAsia="zh-CN"/>
        </w:rPr>
        <w:t xml:space="preserve">以</w:t>
      </w:r>
      <w:r>
        <w:rPr>
          <w:rFonts w:ascii="Segoe UI" w:hAnsi="Segoe UI" w:eastAsia="Segoe UI" w:cs="Segoe UI"/>
          <w:i w:val="0"/>
          <w:iCs w:val="0"/>
          <w:caps w:val="0"/>
          <w:color w:val="0f1115"/>
          <w:spacing w:val="0"/>
          <w:sz w:val="24"/>
          <w:szCs w:val="24"/>
          <w:shd w:val="clear" w:color="auto" w:fill="ffffff"/>
        </w:rPr>
        <w:t xml:space="preserve">确保项目服务过程规范有序、质量可控</w:t>
      </w:r>
      <w:r>
        <w:rPr>
          <w:rFonts w:hint="eastAsia" w:ascii="Segoe UI" w:hAnsi="Segoe UI" w:cs="Segoe UI"/>
          <w:i w:val="0"/>
          <w:iCs w:val="0"/>
          <w:caps w:val="0"/>
          <w:color w:val="0f1115"/>
          <w:spacing w:val="0"/>
          <w:sz w:val="24"/>
          <w:szCs w:val="24"/>
          <w:shd w:val="clear" w:color="auto" w:fill="ffffff"/>
          <w:lang w:eastAsia="zh-CN"/>
        </w:rPr>
        <w:t xml:space="preserve">。</w:t>
      </w:r>
      <w:r>
        <w:rPr>
          <w:rFonts w:ascii="Segoe UI" w:hAnsi="Segoe UI" w:cs="Segoe UI"/>
          <w:i w:val="0"/>
          <w:iCs w:val="0"/>
          <w:caps w:val="0"/>
          <w:color w:val="0f1115"/>
          <w:spacing w:val="0"/>
          <w:sz w:val="24"/>
          <w:szCs w:val="24"/>
          <w:shd w:val="clear" w:color="auto" w:fill="ffffff"/>
          <w:lang w:val="en-US" w:eastAsia="zh-CN"/>
        </w:rPr>
      </w:r>
      <w:r/>
    </w:p>
    <w:p>
      <w:pPr>
        <w:pStyle w:val="847"/>
        <w:ind w:firstLine="480"/>
        <w:spacing w:line="360" w:lineRule="auto"/>
        <w:rPr>
          <w:rFonts w:ascii="Segoe UI" w:hAnsi="Segoe UI" w:cs="Segoe UI"/>
          <w:i w:val="0"/>
          <w:iCs w:val="0"/>
          <w:caps w:val="0"/>
          <w:color w:val="0f1115"/>
          <w:spacing w:val="0"/>
          <w:sz w:val="24"/>
          <w:szCs w:val="24"/>
          <w:shd w:val="clear" w:color="auto" w:fill="ffffff"/>
          <w:lang w:val="en-US" w:eastAsia="zh-CN"/>
        </w:rPr>
      </w:pPr>
      <w:r>
        <w:rPr>
          <w:rFonts w:hint="eastAsia" w:ascii="Segoe UI" w:hAnsi="Segoe UI" w:cs="Segoe UI"/>
          <w:i w:val="0"/>
          <w:iCs w:val="0"/>
          <w:caps w:val="0"/>
          <w:color w:val="0f1115"/>
          <w:spacing w:val="0"/>
          <w:sz w:val="24"/>
          <w:szCs w:val="24"/>
          <w:shd w:val="clear" w:color="auto" w:fill="ffffff"/>
          <w:lang w:eastAsia="zh-CN"/>
        </w:rPr>
        <w:t xml:space="preserve">（</w:t>
      </w:r>
      <w:r>
        <w:rPr>
          <w:rFonts w:hint="eastAsia" w:ascii="Segoe UI" w:hAnsi="Segoe UI" w:cs="Segoe UI"/>
          <w:i w:val="0"/>
          <w:iCs w:val="0"/>
          <w:caps w:val="0"/>
          <w:color w:val="0f1115"/>
          <w:spacing w:val="0"/>
          <w:sz w:val="24"/>
          <w:szCs w:val="24"/>
          <w:shd w:val="clear" w:color="auto" w:fill="ffffff"/>
          <w:lang w:val="en-US" w:eastAsia="zh-CN"/>
        </w:rPr>
        <w:t xml:space="preserve">3）</w:t>
      </w:r>
      <w:r>
        <w:rPr>
          <w:rFonts w:hint="eastAsia" w:ascii="宋体" w:hAnsi="宋体" w:eastAsia="宋体" w:cs="宋体"/>
          <w:sz w:val="24"/>
          <w:szCs w:val="24"/>
        </w:rPr>
        <w:t xml:space="preserve">物业服务开始和合同到期时</w:t>
      </w:r>
      <w:r>
        <w:rPr>
          <w:rFonts w:hint="eastAsia" w:ascii="宋体" w:hAnsi="宋体" w:eastAsia="宋体" w:cs="宋体"/>
          <w:sz w:val="24"/>
          <w:szCs w:val="24"/>
          <w:lang w:val="en-US" w:eastAsia="zh-CN"/>
        </w:rPr>
        <w:t xml:space="preserve">须做好</w:t>
      </w:r>
      <w:r>
        <w:rPr>
          <w:rFonts w:hint="eastAsia" w:ascii="宋体" w:hAnsi="宋体" w:cs="宋体"/>
          <w:sz w:val="24"/>
        </w:rPr>
        <w:t xml:space="preserve">进退场交接</w:t>
      </w:r>
      <w:r>
        <w:rPr>
          <w:rFonts w:hint="eastAsia" w:hAnsi="宋体" w:cs="宋体"/>
          <w:sz w:val="24"/>
          <w:lang w:val="en-US" w:eastAsia="zh-CN"/>
        </w:rPr>
        <w:t xml:space="preserve">工作</w:t>
      </w:r>
      <w:r>
        <w:rPr>
          <w:rFonts w:hint="eastAsia" w:ascii="宋体" w:hAnsi="宋体" w:cs="宋体"/>
          <w:sz w:val="24"/>
        </w:rPr>
        <w:t xml:space="preserve">。</w:t>
      </w:r>
      <w:r>
        <w:rPr>
          <w:rFonts w:ascii="Segoe UI" w:hAnsi="Segoe UI" w:cs="Segoe UI"/>
          <w:i w:val="0"/>
          <w:iCs w:val="0"/>
          <w:caps w:val="0"/>
          <w:color w:val="0f1115"/>
          <w:spacing w:val="0"/>
          <w:sz w:val="24"/>
          <w:szCs w:val="24"/>
          <w:shd w:val="clear" w:color="auto" w:fill="ffffff"/>
          <w:lang w:val="en-US" w:eastAsia="zh-CN"/>
        </w:rPr>
      </w:r>
      <w:r/>
    </w:p>
    <w:p>
      <w:pPr>
        <w:pStyle w:val="834"/>
        <w:ind w:left="0" w:right="0" w:firstLine="55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pacing w:val="-1"/>
          <w:sz w:val="28"/>
          <w:szCs w:val="28"/>
        </w:rPr>
        <w:t xml:space="preserve">三、人员配备要求</w:t>
      </w:r>
      <w:r>
        <w:rPr>
          <w:rFonts w:hint="eastAsia" w:ascii="宋体" w:hAnsi="宋体" w:eastAsia="宋体" w:cs="宋体"/>
          <w:b/>
          <w:bCs/>
          <w:sz w:val="28"/>
          <w:szCs w:val="28"/>
        </w:rPr>
      </w:r>
      <w:r/>
    </w:p>
    <w:p>
      <w:pPr>
        <w:pStyle w:val="834"/>
        <w:ind w:left="0" w:right="0" w:firstLine="400"/>
        <w:keepLines w:val="0"/>
        <w:keepNext w:val="0"/>
        <w:pageBreakBefore w:val="0"/>
        <w:spacing w:line="360" w:lineRule="auto"/>
        <w:widowControl w:val="off"/>
        <w:rPr>
          <w:rFonts w:ascii="宋体" w:hAnsi="宋体" w:eastAsia="宋体" w:cs="宋体"/>
          <w:i/>
          <w:iCs/>
          <w:sz w:val="24"/>
          <w:szCs w:val="24"/>
          <w:highlight w:val="none"/>
          <w:u w:val="single"/>
        </w:rPr>
      </w:pPr>
      <w:r>
        <w:rPr>
          <w:rFonts w:ascii="宋体" w:hAnsi="宋体" w:eastAsia="宋体" w:cs="宋体"/>
          <w:i/>
          <w:iCs/>
          <w:spacing w:val="-20"/>
          <w:sz w:val="24"/>
          <w:szCs w:val="24"/>
          <w:highlight w:val="none"/>
          <w:u w:val="single"/>
        </w:rPr>
        <w:t xml:space="preserve">1</w:t>
      </w:r>
      <w:r>
        <w:rPr>
          <w:rFonts w:ascii="宋体" w:hAnsi="宋体" w:eastAsia="宋体" w:cs="宋体"/>
          <w:i/>
          <w:iCs/>
          <w:spacing w:val="-13"/>
          <w:sz w:val="24"/>
          <w:szCs w:val="24"/>
          <w:highlight w:val="none"/>
          <w:u w:val="single"/>
        </w:rPr>
        <w:t xml:space="preserve">.</w:t>
      </w:r>
      <w:r>
        <w:rPr>
          <w:rFonts w:ascii="宋体" w:hAnsi="宋体" w:eastAsia="宋体" w:cs="宋体"/>
          <w:i/>
          <w:iCs/>
          <w:spacing w:val="-10"/>
          <w:sz w:val="24"/>
          <w:szCs w:val="24"/>
          <w:highlight w:val="none"/>
          <w:u w:val="single"/>
        </w:rPr>
        <w:t xml:space="preserve">服务要求：物业服务拟配备2</w:t>
      </w:r>
      <w:r>
        <w:rPr>
          <w:rFonts w:hint="eastAsia" w:ascii="宋体" w:hAnsi="宋体" w:eastAsia="宋体" w:cs="宋体"/>
          <w:i/>
          <w:iCs/>
          <w:spacing w:val="-10"/>
          <w:sz w:val="24"/>
          <w:szCs w:val="24"/>
          <w:highlight w:val="none"/>
          <w:u w:val="single"/>
          <w:lang w:val="en-US" w:eastAsia="zh-CN"/>
        </w:rPr>
        <w:t xml:space="preserve">5</w:t>
      </w:r>
      <w:r>
        <w:rPr>
          <w:rFonts w:ascii="宋体" w:hAnsi="宋体" w:eastAsia="宋体" w:cs="宋体"/>
          <w:i/>
          <w:iCs/>
          <w:spacing w:val="-10"/>
          <w:sz w:val="24"/>
          <w:szCs w:val="24"/>
          <w:highlight w:val="none"/>
          <w:u w:val="single"/>
        </w:rPr>
        <w:t xml:space="preserve">人，其中项目经理1人，宿舍管理员4人(2男2女</w:t>
      </w:r>
      <w:r>
        <w:rPr>
          <w:rFonts w:ascii="宋体" w:hAnsi="宋体" w:eastAsia="宋体" w:cs="宋体"/>
          <w:i/>
          <w:iCs/>
          <w:spacing w:val="-24"/>
          <w:sz w:val="24"/>
          <w:szCs w:val="24"/>
          <w:highlight w:val="none"/>
          <w:u w:val="single"/>
        </w:rPr>
        <w:t xml:space="preserve">或</w:t>
      </w:r>
      <w:r>
        <w:rPr>
          <w:rFonts w:ascii="宋体" w:hAnsi="宋体" w:eastAsia="宋体" w:cs="宋体"/>
          <w:i/>
          <w:iCs/>
          <w:spacing w:val="-18"/>
          <w:sz w:val="24"/>
          <w:szCs w:val="24"/>
          <w:highlight w:val="none"/>
          <w:u w:val="single"/>
        </w:rPr>
        <w:t xml:space="preserve">者4女)，保洁1</w:t>
      </w:r>
      <w:r>
        <w:rPr>
          <w:rFonts w:hint="eastAsia" w:ascii="宋体" w:hAnsi="宋体" w:eastAsia="宋体" w:cs="宋体"/>
          <w:i/>
          <w:iCs/>
          <w:spacing w:val="-18"/>
          <w:sz w:val="24"/>
          <w:szCs w:val="24"/>
          <w:highlight w:val="none"/>
          <w:u w:val="single"/>
          <w:lang w:val="en-US" w:eastAsia="zh-CN"/>
        </w:rPr>
        <w:t xml:space="preserve">2</w:t>
      </w:r>
      <w:r>
        <w:rPr>
          <w:rFonts w:ascii="宋体" w:hAnsi="宋体" w:eastAsia="宋体" w:cs="宋体"/>
          <w:i/>
          <w:iCs/>
          <w:spacing w:val="-18"/>
          <w:sz w:val="24"/>
          <w:szCs w:val="24"/>
          <w:highlight w:val="none"/>
          <w:u w:val="single"/>
        </w:rPr>
        <w:t xml:space="preserve">人(教学楼3人，浴宇楼(兼小报告厅)1人，艺体楼1人，实验楼1人，</w:t>
      </w:r>
      <w:r>
        <w:rPr>
          <w:rFonts w:ascii="宋体" w:hAnsi="宋体" w:eastAsia="宋体" w:cs="宋体"/>
          <w:i/>
          <w:iCs/>
          <w:spacing w:val="-11"/>
          <w:sz w:val="24"/>
          <w:szCs w:val="24"/>
          <w:highlight w:val="none"/>
          <w:u w:val="single"/>
        </w:rPr>
        <w:t xml:space="preserve">图书馆1(兼云沛堂保洁工作)，宿舍楼2人，校园公共区域</w:t>
      </w:r>
      <w:r>
        <w:rPr>
          <w:rFonts w:hint="eastAsia" w:ascii="宋体" w:hAnsi="宋体" w:eastAsia="宋体" w:cs="宋体"/>
          <w:i/>
          <w:iCs/>
          <w:spacing w:val="-11"/>
          <w:sz w:val="24"/>
          <w:szCs w:val="24"/>
          <w:highlight w:val="none"/>
          <w:u w:val="single"/>
          <w:lang w:val="en-US" w:eastAsia="zh-CN"/>
        </w:rPr>
        <w:t xml:space="preserve">3</w:t>
      </w:r>
      <w:r>
        <w:rPr>
          <w:rFonts w:ascii="宋体" w:hAnsi="宋体" w:eastAsia="宋体" w:cs="宋体"/>
          <w:i/>
          <w:iCs/>
          <w:spacing w:val="-11"/>
          <w:sz w:val="24"/>
          <w:szCs w:val="24"/>
          <w:highlight w:val="none"/>
          <w:u w:val="single"/>
        </w:rPr>
        <w:t xml:space="preserve">人(兼田径场、体育看台及周</w:t>
      </w:r>
      <w:r>
        <w:rPr>
          <w:rFonts w:ascii="宋体" w:hAnsi="宋体" w:eastAsia="宋体" w:cs="宋体"/>
          <w:i/>
          <w:iCs/>
          <w:spacing w:val="-14"/>
          <w:sz w:val="24"/>
          <w:szCs w:val="24"/>
          <w:highlight w:val="none"/>
          <w:u w:val="single"/>
        </w:rPr>
        <w:t xml:space="preserve">边卫生环</w:t>
      </w:r>
      <w:r>
        <w:rPr>
          <w:rFonts w:ascii="宋体" w:hAnsi="宋体" w:eastAsia="宋体" w:cs="宋体"/>
          <w:i/>
          <w:iCs/>
          <w:spacing w:val="-8"/>
          <w:sz w:val="24"/>
          <w:szCs w:val="24"/>
          <w:highlight w:val="none"/>
          <w:u w:val="single"/>
        </w:rPr>
        <w:t xml:space="preserve">境</w:t>
      </w:r>
      <w:r>
        <w:rPr>
          <w:rFonts w:ascii="宋体" w:hAnsi="宋体" w:eastAsia="宋体" w:cs="宋体"/>
          <w:i/>
          <w:iCs/>
          <w:spacing w:val="-7"/>
          <w:sz w:val="24"/>
          <w:szCs w:val="24"/>
          <w:highlight w:val="none"/>
          <w:u w:val="single"/>
        </w:rPr>
        <w:t xml:space="preserve">保洁))，水电</w:t>
      </w:r>
      <w:r>
        <w:rPr>
          <w:rFonts w:hint="eastAsia" w:ascii="宋体" w:hAnsi="宋体" w:eastAsia="宋体" w:cs="宋体"/>
          <w:i/>
          <w:iCs/>
          <w:spacing w:val="-7"/>
          <w:sz w:val="24"/>
          <w:szCs w:val="24"/>
          <w:highlight w:val="none"/>
          <w:u w:val="single"/>
          <w:lang w:val="en-US" w:eastAsia="zh-CN"/>
        </w:rPr>
        <w:t xml:space="preserve">工1人（男），</w:t>
      </w:r>
      <w:r>
        <w:rPr>
          <w:rFonts w:ascii="宋体" w:hAnsi="宋体" w:eastAsia="宋体" w:cs="宋体"/>
          <w:i/>
          <w:iCs/>
          <w:spacing w:val="-7"/>
          <w:sz w:val="24"/>
          <w:szCs w:val="24"/>
          <w:highlight w:val="none"/>
          <w:u w:val="single"/>
        </w:rPr>
        <w:t xml:space="preserve">维修工</w:t>
      </w:r>
      <w:r>
        <w:rPr>
          <w:rFonts w:hint="eastAsia" w:ascii="宋体" w:hAnsi="宋体" w:eastAsia="宋体" w:cs="宋体"/>
          <w:i/>
          <w:iCs/>
          <w:spacing w:val="-7"/>
          <w:sz w:val="24"/>
          <w:szCs w:val="24"/>
          <w:highlight w:val="none"/>
          <w:u w:val="single"/>
          <w:lang w:val="en-US" w:eastAsia="zh-CN"/>
        </w:rPr>
        <w:t xml:space="preserve">1</w:t>
      </w:r>
      <w:r>
        <w:rPr>
          <w:rFonts w:ascii="宋体" w:hAnsi="宋体" w:eastAsia="宋体" w:cs="宋体"/>
          <w:i/>
          <w:iCs/>
          <w:spacing w:val="-7"/>
          <w:sz w:val="24"/>
          <w:szCs w:val="24"/>
          <w:highlight w:val="none"/>
          <w:u w:val="single"/>
        </w:rPr>
        <w:t xml:space="preserve">人(男)，驾驶员1人(男)，</w:t>
      </w:r>
      <w:r>
        <w:rPr>
          <w:rFonts w:ascii="宋体" w:hAnsi="宋体" w:eastAsia="宋体" w:cs="宋体"/>
          <w:i/>
          <w:iCs/>
          <w:spacing w:val="10"/>
          <w:sz w:val="24"/>
          <w:szCs w:val="24"/>
          <w:highlight w:val="none"/>
          <w:u w:val="single"/>
        </w:rPr>
        <w:t xml:space="preserve">医务辅助</w:t>
      </w:r>
      <w:r>
        <w:rPr>
          <w:rFonts w:ascii="宋体" w:hAnsi="宋体" w:eastAsia="宋体" w:cs="宋体"/>
          <w:i/>
          <w:iCs/>
          <w:spacing w:val="5"/>
          <w:sz w:val="24"/>
          <w:szCs w:val="24"/>
          <w:highlight w:val="none"/>
          <w:u w:val="single"/>
        </w:rPr>
        <w:t xml:space="preserve">2人(女，护士、护师各一人)，消控员3人(男)。</w:t>
      </w:r>
      <w:r>
        <w:rPr>
          <w:rFonts w:ascii="宋体" w:hAnsi="宋体" w:eastAsia="宋体" w:cs="宋体"/>
          <w:i/>
          <w:iCs/>
          <w:sz w:val="24"/>
          <w:szCs w:val="24"/>
          <w:highlight w:val="none"/>
          <w:u w:val="single"/>
        </w:rPr>
      </w:r>
      <w:r/>
    </w:p>
    <w:p>
      <w:pPr>
        <w:pStyle w:val="845"/>
        <w:rPr>
          <w:rFonts w:ascii="宋体" w:hAnsi="宋体" w:eastAsia="宋体" w:cs="宋体"/>
          <w:i/>
          <w:iCs/>
          <w:sz w:val="24"/>
          <w:szCs w:val="24"/>
          <w:highlight w:val="none"/>
          <w:u w:val="single"/>
        </w:rPr>
      </w:pPr>
      <w:r>
        <w:rPr>
          <w:rFonts w:ascii="宋体" w:hAnsi="宋体" w:eastAsia="宋体" w:cs="宋体"/>
          <w:i/>
          <w:iCs/>
          <w:spacing w:val="-1"/>
          <w:sz w:val="24"/>
          <w:szCs w:val="24"/>
          <w:highlight w:val="none"/>
          <w:u w:val="single"/>
        </w:rPr>
        <w:t xml:space="preserve">各岗位设置服务人数为最低要求，投标人必须书面承</w:t>
      </w:r>
      <w:r>
        <w:rPr>
          <w:rFonts w:ascii="宋体" w:hAnsi="宋体" w:eastAsia="宋体" w:cs="宋体"/>
          <w:i/>
          <w:iCs/>
          <w:sz w:val="24"/>
          <w:szCs w:val="24"/>
          <w:highlight w:val="none"/>
          <w:u w:val="single"/>
        </w:rPr>
        <w:t xml:space="preserve">诺不少于各岗位最低人数要求</w:t>
      </w:r>
      <w:r>
        <w:rPr>
          <w:rFonts w:ascii="宋体" w:hAnsi="宋体" w:eastAsia="宋体" w:cs="宋体"/>
          <w:i/>
          <w:iCs/>
          <w:spacing w:val="-1"/>
          <w:sz w:val="24"/>
          <w:szCs w:val="24"/>
          <w:highlight w:val="none"/>
          <w:u w:val="single"/>
        </w:rPr>
        <w:t xml:space="preserve">(</w:t>
      </w:r>
      <w:r>
        <w:rPr>
          <w:rFonts w:hint="eastAsia" w:ascii="宋体" w:hAnsi="宋体" w:eastAsia="宋体" w:cs="宋体"/>
          <w:i/>
          <w:iCs/>
          <w:spacing w:val="-1"/>
          <w:sz w:val="24"/>
          <w:szCs w:val="24"/>
          <w:highlight w:val="none"/>
          <w:u w:val="single"/>
          <w:lang w:val="en-US" w:eastAsia="zh-CN"/>
        </w:rPr>
        <w:t xml:space="preserve">投标文件中提供承诺书并加盖投标人公章，承诺书格式自拟</w:t>
      </w:r>
      <w:r>
        <w:rPr>
          <w:rFonts w:ascii="宋体" w:hAnsi="宋体" w:eastAsia="宋体" w:cs="宋体"/>
          <w:i/>
          <w:iCs/>
          <w:spacing w:val="-1"/>
          <w:sz w:val="24"/>
          <w:szCs w:val="24"/>
          <w:highlight w:val="none"/>
          <w:u w:val="single"/>
        </w:rPr>
        <w:t xml:space="preserve">)。</w:t>
      </w:r>
      <w:r>
        <w:rPr>
          <w:rFonts w:ascii="宋体" w:hAnsi="宋体" w:eastAsia="宋体" w:cs="宋体"/>
          <w:i/>
          <w:iCs/>
          <w:sz w:val="24"/>
          <w:szCs w:val="24"/>
          <w:highlight w:val="none"/>
          <w:u w:val="single"/>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2"/>
          <w:sz w:val="24"/>
          <w:szCs w:val="24"/>
        </w:rPr>
        <w:t xml:space="preserve">2.服</w:t>
      </w:r>
      <w:r>
        <w:rPr>
          <w:rFonts w:ascii="宋体" w:hAnsi="宋体" w:eastAsia="宋体" w:cs="宋体"/>
          <w:spacing w:val="-1"/>
          <w:sz w:val="24"/>
          <w:szCs w:val="24"/>
        </w:rPr>
        <w:t xml:space="preserve">务人员素质要求</w:t>
      </w:r>
      <w:r>
        <w:rPr>
          <w:rFonts w:ascii="宋体" w:hAnsi="宋体" w:eastAsia="宋体" w:cs="宋体"/>
          <w:sz w:val="24"/>
          <w:szCs w:val="24"/>
        </w:rPr>
      </w:r>
      <w:r/>
    </w:p>
    <w:p>
      <w:pPr>
        <w:pStyle w:val="834"/>
        <w:ind w:left="0" w:right="0" w:firstLine="44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0"/>
          <w:sz w:val="24"/>
          <w:szCs w:val="24"/>
        </w:rPr>
        <w:t xml:space="preserve">2.1项</w:t>
      </w:r>
      <w:r>
        <w:rPr>
          <w:rFonts w:ascii="宋体" w:hAnsi="宋体" w:eastAsia="宋体" w:cs="宋体"/>
          <w:spacing w:val="-7"/>
          <w:sz w:val="24"/>
          <w:szCs w:val="24"/>
        </w:rPr>
        <w:t xml:space="preserve">目</w:t>
      </w:r>
      <w:r>
        <w:rPr>
          <w:rFonts w:ascii="宋体" w:hAnsi="宋体" w:eastAsia="宋体" w:cs="宋体"/>
          <w:spacing w:val="-5"/>
          <w:sz w:val="24"/>
          <w:szCs w:val="24"/>
        </w:rPr>
        <w:t xml:space="preserve">经理：男55岁(含)以下，女50岁(含)以下，</w:t>
      </w:r>
      <w:r>
        <w:rPr>
          <w:rFonts w:hint="eastAsia" w:ascii="宋体" w:hAnsi="宋体" w:eastAsia="宋体" w:cs="宋体"/>
          <w:spacing w:val="-5"/>
          <w:sz w:val="24"/>
          <w:szCs w:val="24"/>
          <w:lang w:val="en-US" w:eastAsia="zh-CN"/>
        </w:rPr>
        <w:t xml:space="preserve">本科</w:t>
      </w:r>
      <w:r>
        <w:rPr>
          <w:rFonts w:ascii="宋体" w:hAnsi="宋体" w:eastAsia="宋体" w:cs="宋体"/>
          <w:spacing w:val="-5"/>
          <w:sz w:val="24"/>
          <w:szCs w:val="24"/>
        </w:rPr>
        <w:t xml:space="preserve">及以上文化，具有项目经</w:t>
      </w:r>
      <w:r>
        <w:rPr>
          <w:rFonts w:ascii="宋体" w:hAnsi="宋体" w:eastAsia="宋体" w:cs="宋体"/>
          <w:spacing w:val="-9"/>
          <w:sz w:val="24"/>
          <w:szCs w:val="24"/>
        </w:rPr>
        <w:t xml:space="preserve">理证书。</w:t>
      </w:r>
      <w:r>
        <w:rPr>
          <w:rFonts w:ascii="宋体" w:hAnsi="宋体" w:eastAsia="宋体" w:cs="宋体"/>
          <w:sz w:val="24"/>
          <w:szCs w:val="24"/>
        </w:rPr>
      </w:r>
      <w:r/>
    </w:p>
    <w:p>
      <w:pPr>
        <w:pStyle w:val="834"/>
        <w:ind w:left="0" w:right="0" w:firstLine="448"/>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8"/>
          <w:sz w:val="24"/>
          <w:szCs w:val="24"/>
        </w:rPr>
        <w:t xml:space="preserve">2.2保洁服务人员：男60岁(含)以下，女55岁(含)以下，初中及以上文化</w:t>
      </w:r>
      <w:r>
        <w:rPr>
          <w:rFonts w:ascii="宋体" w:hAnsi="宋体" w:eastAsia="宋体" w:cs="宋体"/>
          <w:spacing w:val="-7"/>
          <w:sz w:val="24"/>
          <w:szCs w:val="24"/>
        </w:rPr>
        <w:t xml:space="preserve">。</w:t>
      </w:r>
      <w:r>
        <w:rPr>
          <w:rFonts w:ascii="宋体" w:hAnsi="宋体" w:eastAsia="宋体" w:cs="宋体"/>
          <w:sz w:val="24"/>
          <w:szCs w:val="24"/>
        </w:rPr>
      </w:r>
      <w:r/>
    </w:p>
    <w:p>
      <w:pPr>
        <w:pStyle w:val="834"/>
        <w:ind w:left="0" w:right="0" w:firstLine="43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1"/>
          <w:sz w:val="24"/>
          <w:szCs w:val="24"/>
        </w:rPr>
        <w:t xml:space="preserve">2</w:t>
      </w:r>
      <w:r>
        <w:rPr>
          <w:rFonts w:ascii="宋体" w:hAnsi="宋体" w:eastAsia="宋体" w:cs="宋体"/>
          <w:spacing w:val="-7"/>
          <w:sz w:val="24"/>
          <w:szCs w:val="24"/>
        </w:rPr>
        <w:t xml:space="preserve">.3宿舍管理服务人员：男60岁(含)以下，女</w:t>
      </w:r>
      <w:r>
        <w:rPr>
          <w:rFonts w:hint="eastAsia" w:ascii="宋体" w:hAnsi="宋体" w:eastAsia="宋体" w:cs="宋体"/>
          <w:spacing w:val="-7"/>
          <w:sz w:val="24"/>
          <w:szCs w:val="24"/>
          <w:lang w:val="en-US" w:eastAsia="zh-CN"/>
        </w:rPr>
        <w:t xml:space="preserve">60</w:t>
      </w:r>
      <w:r>
        <w:rPr>
          <w:rFonts w:ascii="宋体" w:hAnsi="宋体" w:eastAsia="宋体" w:cs="宋体"/>
          <w:spacing w:val="-7"/>
          <w:sz w:val="24"/>
          <w:szCs w:val="24"/>
        </w:rPr>
        <w:t xml:space="preserve">岁(含)以下，初中</w:t>
      </w:r>
      <w:r>
        <w:rPr>
          <w:rFonts w:ascii="宋体" w:hAnsi="宋体" w:eastAsia="宋体" w:cs="宋体"/>
          <w:spacing w:val="-8"/>
          <w:sz w:val="24"/>
          <w:szCs w:val="24"/>
        </w:rPr>
        <w:t xml:space="preserve">及</w:t>
      </w:r>
      <w:r>
        <w:rPr>
          <w:rFonts w:ascii="宋体" w:hAnsi="宋体" w:eastAsia="宋体" w:cs="宋体"/>
          <w:spacing w:val="-7"/>
          <w:sz w:val="24"/>
          <w:szCs w:val="24"/>
        </w:rPr>
        <w:t xml:space="preserve">以上文化。</w:t>
      </w:r>
      <w:r>
        <w:rPr>
          <w:rFonts w:ascii="宋体" w:hAnsi="宋体" w:eastAsia="宋体" w:cs="宋体"/>
          <w:sz w:val="24"/>
          <w:szCs w:val="24"/>
        </w:rPr>
      </w:r>
      <w:r/>
    </w:p>
    <w:p>
      <w:pPr>
        <w:pStyle w:val="834"/>
        <w:ind w:left="0" w:right="0" w:firstLine="424"/>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4"/>
          <w:sz w:val="24"/>
          <w:szCs w:val="24"/>
        </w:rPr>
        <w:t xml:space="preserve">2</w:t>
      </w:r>
      <w:r>
        <w:rPr>
          <w:rFonts w:ascii="宋体" w:hAnsi="宋体" w:eastAsia="宋体" w:cs="宋体"/>
          <w:spacing w:val="-7"/>
          <w:sz w:val="24"/>
          <w:szCs w:val="24"/>
        </w:rPr>
        <w:t xml:space="preserve">.</w:t>
      </w:r>
      <w:r>
        <w:rPr>
          <w:rFonts w:hint="eastAsia" w:ascii="宋体" w:hAnsi="宋体" w:eastAsia="宋体" w:cs="宋体"/>
          <w:spacing w:val="-7"/>
          <w:sz w:val="24"/>
          <w:szCs w:val="24"/>
          <w:lang w:val="en-US" w:eastAsia="zh-CN"/>
        </w:rPr>
        <w:t xml:space="preserve">4</w:t>
      </w:r>
      <w:r>
        <w:rPr>
          <w:rFonts w:ascii="宋体" w:hAnsi="宋体" w:eastAsia="宋体" w:cs="宋体"/>
          <w:spacing w:val="-7"/>
          <w:sz w:val="24"/>
          <w:szCs w:val="24"/>
        </w:rPr>
        <w:t xml:space="preserve">水电维修人员：男58岁(含)以下，高中及以上文化。</w:t>
      </w:r>
      <w:r>
        <w:rPr>
          <w:rFonts w:ascii="宋体" w:hAnsi="宋体" w:eastAsia="宋体" w:cs="宋体"/>
          <w:sz w:val="24"/>
          <w:szCs w:val="24"/>
        </w:rPr>
      </w:r>
      <w:r/>
    </w:p>
    <w:p>
      <w:pPr>
        <w:pStyle w:val="834"/>
        <w:ind w:left="0" w:right="0" w:firstLine="468"/>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3"/>
          <w:sz w:val="24"/>
          <w:szCs w:val="24"/>
        </w:rPr>
        <w:t xml:space="preserve">2.</w:t>
      </w:r>
      <w:r>
        <w:rPr>
          <w:rFonts w:hint="eastAsia" w:ascii="宋体" w:hAnsi="宋体" w:eastAsia="宋体" w:cs="宋体"/>
          <w:spacing w:val="-3"/>
          <w:sz w:val="24"/>
          <w:szCs w:val="24"/>
          <w:lang w:val="en-US" w:eastAsia="zh-CN"/>
        </w:rPr>
        <w:t xml:space="preserve">5</w:t>
      </w:r>
      <w:r>
        <w:rPr>
          <w:rFonts w:ascii="宋体" w:hAnsi="宋体" w:eastAsia="宋体" w:cs="宋体"/>
          <w:spacing w:val="-3"/>
          <w:sz w:val="24"/>
          <w:szCs w:val="24"/>
        </w:rPr>
        <w:t xml:space="preserve">驾驶员：男50岁(含)以下，高中及以上文化，持有</w:t>
      </w:r>
      <w:r>
        <w:rPr>
          <w:rFonts w:ascii="宋体" w:hAnsi="宋体" w:eastAsia="宋体" w:cs="宋体"/>
          <w:spacing w:val="-2"/>
          <w:sz w:val="24"/>
          <w:szCs w:val="24"/>
        </w:rPr>
        <w:t xml:space="preserve">A</w:t>
      </w:r>
      <w:r>
        <w:rPr>
          <w:rFonts w:ascii="宋体" w:hAnsi="宋体" w:eastAsia="宋体" w:cs="宋体"/>
          <w:spacing w:val="-3"/>
          <w:sz w:val="24"/>
          <w:szCs w:val="24"/>
        </w:rPr>
        <w:t xml:space="preserve">照驾驶证。</w:t>
      </w:r>
      <w:r>
        <w:rPr>
          <w:rFonts w:ascii="宋体" w:hAnsi="宋体" w:eastAsia="宋体" w:cs="宋体"/>
          <w:sz w:val="24"/>
          <w:szCs w:val="24"/>
        </w:rPr>
      </w:r>
      <w:r/>
    </w:p>
    <w:p>
      <w:pPr>
        <w:pStyle w:val="834"/>
        <w:ind w:left="0" w:right="0" w:firstLine="41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6"/>
          <w:sz w:val="24"/>
          <w:szCs w:val="24"/>
        </w:rPr>
        <w:t xml:space="preserve">2</w:t>
      </w:r>
      <w:r>
        <w:rPr>
          <w:rFonts w:ascii="宋体" w:hAnsi="宋体" w:eastAsia="宋体" w:cs="宋体"/>
          <w:spacing w:val="-15"/>
          <w:sz w:val="24"/>
          <w:szCs w:val="24"/>
        </w:rPr>
        <w:t xml:space="preserve">.</w:t>
      </w:r>
      <w:r>
        <w:rPr>
          <w:rFonts w:hint="eastAsia" w:ascii="宋体" w:hAnsi="宋体" w:eastAsia="宋体" w:cs="宋体"/>
          <w:spacing w:val="-8"/>
          <w:sz w:val="24"/>
          <w:szCs w:val="24"/>
          <w:lang w:val="en-US" w:eastAsia="zh-CN"/>
        </w:rPr>
        <w:t xml:space="preserve">6</w:t>
      </w:r>
      <w:r>
        <w:rPr>
          <w:rFonts w:ascii="宋体" w:hAnsi="宋体" w:eastAsia="宋体" w:cs="宋体"/>
          <w:spacing w:val="-8"/>
          <w:sz w:val="24"/>
          <w:szCs w:val="24"/>
        </w:rPr>
        <w:t xml:space="preserve">医务辅助：女50岁(含)以下，专科及以上文化，持有护师或护士职业资格证书。</w:t>
      </w:r>
      <w:r>
        <w:rPr>
          <w:rFonts w:ascii="宋体" w:hAnsi="宋体" w:eastAsia="宋体" w:cs="宋体"/>
          <w:sz w:val="24"/>
          <w:szCs w:val="24"/>
        </w:rPr>
      </w:r>
      <w:r/>
    </w:p>
    <w:p>
      <w:pPr>
        <w:pStyle w:val="834"/>
        <w:ind w:left="0" w:right="0" w:firstLine="472"/>
        <w:keepLines w:val="0"/>
        <w:keepNext w:val="0"/>
        <w:pageBreakBefore w:val="0"/>
        <w:spacing w:line="360" w:lineRule="auto"/>
        <w:widowControl w:val="off"/>
        <w:rPr>
          <w:rFonts w:ascii="宋体" w:hAnsi="宋体" w:eastAsia="宋体" w:cs="宋体"/>
          <w:spacing w:val="-1"/>
          <w:sz w:val="24"/>
          <w:szCs w:val="24"/>
          <w:highlight w:val="none"/>
        </w:rPr>
      </w:pPr>
      <w:r>
        <w:rPr>
          <w:rFonts w:ascii="宋体" w:hAnsi="宋体" w:eastAsia="宋体" w:cs="宋体"/>
          <w:spacing w:val="-2"/>
          <w:sz w:val="24"/>
          <w:szCs w:val="24"/>
          <w:highlight w:val="none"/>
        </w:rPr>
        <w:t xml:space="preserve">2.</w:t>
      </w:r>
      <w:r>
        <w:rPr>
          <w:rFonts w:hint="eastAsia" w:ascii="宋体" w:hAnsi="宋体" w:eastAsia="宋体" w:cs="宋体"/>
          <w:spacing w:val="-2"/>
          <w:sz w:val="24"/>
          <w:szCs w:val="24"/>
          <w:highlight w:val="none"/>
          <w:lang w:val="en-US" w:eastAsia="zh-CN"/>
        </w:rPr>
        <w:t xml:space="preserve">7</w:t>
      </w:r>
      <w:r>
        <w:rPr>
          <w:rFonts w:ascii="宋体" w:hAnsi="宋体" w:eastAsia="宋体" w:cs="宋体"/>
          <w:spacing w:val="-2"/>
          <w:sz w:val="24"/>
          <w:szCs w:val="24"/>
          <w:highlight w:val="none"/>
        </w:rPr>
        <w:t xml:space="preserve">消控员：</w:t>
      </w:r>
      <w:r>
        <w:rPr>
          <w:rFonts w:ascii="宋体" w:hAnsi="宋体" w:eastAsia="宋体" w:cs="宋体"/>
          <w:spacing w:val="-3"/>
          <w:sz w:val="24"/>
          <w:szCs w:val="24"/>
          <w:highlight w:val="none"/>
        </w:rPr>
        <w:t xml:space="preserve">男5</w:t>
      </w:r>
      <w:r>
        <w:rPr>
          <w:rFonts w:hint="eastAsia" w:ascii="宋体" w:hAnsi="宋体" w:eastAsia="宋体" w:cs="宋体"/>
          <w:spacing w:val="-3"/>
          <w:sz w:val="24"/>
          <w:szCs w:val="24"/>
          <w:highlight w:val="none"/>
          <w:lang w:val="en-US" w:eastAsia="zh-CN"/>
        </w:rPr>
        <w:t xml:space="preserve">5</w:t>
      </w:r>
      <w:r>
        <w:rPr>
          <w:rFonts w:ascii="宋体" w:hAnsi="宋体" w:eastAsia="宋体" w:cs="宋体"/>
          <w:spacing w:val="-3"/>
          <w:sz w:val="24"/>
          <w:szCs w:val="24"/>
          <w:highlight w:val="none"/>
        </w:rPr>
        <w:t xml:space="preserve">岁以下</w:t>
      </w:r>
      <w:r>
        <w:rPr>
          <w:rFonts w:hint="eastAsia" w:ascii="宋体" w:hAnsi="宋体" w:eastAsia="宋体" w:cs="宋体"/>
          <w:spacing w:val="-3"/>
          <w:sz w:val="24"/>
          <w:szCs w:val="24"/>
          <w:highlight w:val="none"/>
          <w:lang w:eastAsia="zh-CN"/>
        </w:rPr>
        <w:t xml:space="preserve">，</w:t>
      </w:r>
      <w:r>
        <w:rPr>
          <w:rFonts w:ascii="宋体" w:hAnsi="宋体" w:eastAsia="宋体" w:cs="宋体"/>
          <w:spacing w:val="-1"/>
          <w:sz w:val="24"/>
          <w:szCs w:val="24"/>
          <w:highlight w:val="none"/>
        </w:rPr>
        <w:t xml:space="preserve">高中及以上文化，持消控证。</w:t>
      </w:r>
      <w:r>
        <w:rPr>
          <w:rFonts w:ascii="宋体" w:hAnsi="宋体" w:eastAsia="宋体" w:cs="宋体"/>
          <w:spacing w:val="-1"/>
          <w:sz w:val="24"/>
          <w:szCs w:val="24"/>
          <w:highlight w:val="none"/>
        </w:rPr>
      </w:r>
      <w:r/>
    </w:p>
    <w:p>
      <w:pPr>
        <w:pStyle w:val="834"/>
        <w:ind w:left="0" w:right="0" w:firstLine="558"/>
        <w:keepLines w:val="0"/>
        <w:keepNext w:val="0"/>
        <w:pageBreakBefore w:val="0"/>
        <w:spacing w:line="360" w:lineRule="auto"/>
        <w:widowControl w:val="off"/>
        <w:rPr>
          <w:rFonts w:hint="eastAsia" w:ascii="宋体" w:hAnsi="宋体" w:eastAsia="宋体" w:cs="宋体"/>
          <w:b/>
          <w:bCs/>
          <w:sz w:val="28"/>
          <w:szCs w:val="28"/>
          <w:lang w:eastAsia="zh-CN"/>
        </w:rPr>
      </w:pPr>
      <w:r>
        <w:rPr>
          <w:rFonts w:hint="eastAsia" w:ascii="宋体" w:hAnsi="宋体" w:eastAsia="宋体" w:cs="宋体"/>
          <w:b/>
          <w:bCs/>
          <w:spacing w:val="-1"/>
          <w:sz w:val="28"/>
          <w:szCs w:val="28"/>
        </w:rPr>
        <w:t xml:space="preserve">四、服务期限</w:t>
      </w:r>
      <w:r>
        <w:rPr>
          <w:rFonts w:hint="eastAsia" w:ascii="宋体" w:hAnsi="宋体" w:eastAsia="宋体" w:cs="宋体"/>
          <w:b/>
          <w:bCs/>
          <w:sz w:val="28"/>
          <w:szCs w:val="28"/>
          <w:lang w:eastAsia="zh-CN"/>
        </w:rPr>
      </w:r>
      <w:r/>
    </w:p>
    <w:p>
      <w:pPr>
        <w:pStyle w:val="834"/>
        <w:ind w:left="0" w:right="0" w:firstLine="472"/>
        <w:keepLines w:val="0"/>
        <w:keepNext w:val="0"/>
        <w:pageBreakBefore w:val="0"/>
        <w:spacing w:line="360" w:lineRule="auto"/>
        <w:widowControl w:val="off"/>
        <w:rPr>
          <w:rFonts w:ascii="宋体" w:hAnsi="宋体" w:eastAsia="宋体" w:cs="宋体"/>
          <w:sz w:val="24"/>
          <w:szCs w:val="24"/>
        </w:rPr>
      </w:pPr>
      <w:r>
        <w:rPr>
          <w:rFonts w:ascii="宋体" w:hAnsi="宋体" w:eastAsia="宋体" w:cs="宋体"/>
          <w:b w:val="0"/>
          <w:bCs w:val="0"/>
          <w:i/>
          <w:iCs/>
          <w:spacing w:val="-2"/>
          <w:sz w:val="24"/>
          <w:szCs w:val="24"/>
          <w:u w:val="single"/>
        </w:rPr>
        <w:t xml:space="preserve">服务期限</w:t>
      </w:r>
      <w:r>
        <w:rPr>
          <w:rFonts w:ascii="宋体" w:hAnsi="宋体" w:eastAsia="宋体" w:cs="宋体"/>
          <w:b w:val="0"/>
          <w:bCs w:val="0"/>
          <w:i/>
          <w:iCs/>
          <w:spacing w:val="-1"/>
          <w:sz w:val="24"/>
          <w:szCs w:val="24"/>
          <w:u w:val="single"/>
        </w:rPr>
        <w:t xml:space="preserve">：</w:t>
      </w:r>
      <w:r>
        <w:rPr>
          <w:rFonts w:ascii="Times New Roman" w:hAnsi="Times New Roman" w:eastAsia="Times New Roman" w:cs="Times New Roman"/>
          <w:b w:val="0"/>
          <w:bCs w:val="0"/>
          <w:i/>
          <w:iCs/>
          <w:spacing w:val="-1"/>
          <w:sz w:val="24"/>
          <w:szCs w:val="24"/>
          <w:u w:val="single"/>
        </w:rPr>
        <w:t xml:space="preserve">2</w:t>
      </w:r>
      <w:r>
        <w:rPr>
          <w:rFonts w:ascii="宋体" w:hAnsi="宋体" w:eastAsia="宋体" w:cs="宋体"/>
          <w:b w:val="0"/>
          <w:bCs w:val="0"/>
          <w:i/>
          <w:iCs/>
          <w:spacing w:val="-1"/>
          <w:sz w:val="24"/>
          <w:szCs w:val="24"/>
          <w:u w:val="single"/>
        </w:rPr>
        <w:t xml:space="preserve">年(合同约定时间起算)。</w:t>
      </w:r>
      <w:r>
        <w:rPr>
          <w:rFonts w:ascii="宋体" w:hAnsi="宋体" w:eastAsia="宋体" w:cs="宋体"/>
          <w:sz w:val="24"/>
          <w:szCs w:val="24"/>
        </w:rPr>
      </w:r>
      <w:r/>
    </w:p>
    <w:p>
      <w:pPr>
        <w:pStyle w:val="834"/>
        <w:ind w:left="0" w:right="0" w:firstLine="554"/>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pacing w:val="-2"/>
          <w:sz w:val="28"/>
          <w:szCs w:val="28"/>
        </w:rPr>
        <w:t xml:space="preserve">五、服务标准</w:t>
      </w:r>
      <w:r>
        <w:rPr>
          <w:rFonts w:hint="eastAsia" w:ascii="宋体" w:hAnsi="宋体" w:eastAsia="宋体" w:cs="宋体"/>
          <w:b/>
          <w:bCs/>
          <w:sz w:val="28"/>
          <w:szCs w:val="28"/>
        </w:rPr>
      </w:r>
      <w:r/>
    </w:p>
    <w:p>
      <w:pPr>
        <w:pStyle w:val="834"/>
        <w:ind w:left="0" w:right="0" w:firstLine="456"/>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6"/>
          <w:sz w:val="24"/>
          <w:szCs w:val="24"/>
        </w:rPr>
        <w:t xml:space="preserve">为广大师生教育教学提供良好的工作学习环境，</w:t>
      </w:r>
      <w:r>
        <w:rPr>
          <w:rFonts w:ascii="宋体" w:hAnsi="宋体" w:eastAsia="宋体" w:cs="宋体"/>
          <w:spacing w:val="-6"/>
          <w:sz w:val="24"/>
          <w:szCs w:val="24"/>
        </w:rPr>
        <w:t xml:space="preserve">为海州高级中</w:t>
      </w:r>
      <w:r>
        <w:rPr>
          <w:rFonts w:ascii="宋体" w:hAnsi="宋体" w:eastAsia="宋体" w:cs="宋体"/>
          <w:spacing w:val="-4"/>
          <w:sz w:val="24"/>
          <w:szCs w:val="24"/>
        </w:rPr>
        <w:t xml:space="preserve">学</w:t>
      </w:r>
      <w:r>
        <w:rPr>
          <w:rFonts w:ascii="宋体" w:hAnsi="宋体" w:eastAsia="宋体" w:cs="宋体"/>
          <w:spacing w:val="-3"/>
          <w:sz w:val="24"/>
          <w:szCs w:val="24"/>
        </w:rPr>
        <w:t xml:space="preserve">范围内所有的建筑、道路、操场等区域的物业管理服务，包括卫生保洁、学</w:t>
      </w:r>
      <w:r>
        <w:rPr>
          <w:rFonts w:ascii="宋体" w:hAnsi="宋体" w:eastAsia="宋体" w:cs="宋体"/>
          <w:spacing w:val="-6"/>
          <w:sz w:val="24"/>
          <w:szCs w:val="24"/>
        </w:rPr>
        <w:t xml:space="preserve">生公寓管理</w:t>
      </w:r>
      <w:r>
        <w:rPr>
          <w:rFonts w:ascii="宋体" w:hAnsi="宋体" w:eastAsia="宋体" w:cs="宋体"/>
          <w:spacing w:val="-4"/>
          <w:sz w:val="24"/>
          <w:szCs w:val="24"/>
        </w:rPr>
        <w:t xml:space="preserve">服</w:t>
      </w:r>
      <w:r>
        <w:rPr>
          <w:rFonts w:ascii="宋体" w:hAnsi="宋体" w:eastAsia="宋体" w:cs="宋体"/>
          <w:spacing w:val="-3"/>
          <w:sz w:val="24"/>
          <w:szCs w:val="24"/>
        </w:rPr>
        <w:t xml:space="preserve">务、零星维修、绿化管理养护、医务辅助、文印室、消防控制室值班、车辆</w:t>
      </w:r>
      <w:r>
        <w:rPr>
          <w:rFonts w:ascii="宋体" w:hAnsi="宋体" w:eastAsia="宋体" w:cs="宋体"/>
          <w:spacing w:val="-2"/>
          <w:sz w:val="24"/>
          <w:szCs w:val="24"/>
        </w:rPr>
        <w:t xml:space="preserve">驾驶以及协助学校大型活动保洁服务等一体化物业管理服</w:t>
      </w:r>
      <w:r>
        <w:rPr>
          <w:rFonts w:ascii="宋体" w:hAnsi="宋体" w:eastAsia="宋体" w:cs="宋体"/>
          <w:sz w:val="24"/>
          <w:szCs w:val="24"/>
        </w:rPr>
        <w:t xml:space="preserve">务。</w:t>
      </w:r>
      <w:r>
        <w:rPr>
          <w:rFonts w:ascii="宋体" w:hAnsi="宋体" w:eastAsia="宋体" w:cs="宋体"/>
          <w:sz w:val="24"/>
          <w:szCs w:val="24"/>
        </w:rPr>
      </w:r>
      <w:r/>
    </w:p>
    <w:p>
      <w:pPr>
        <w:pStyle w:val="834"/>
        <w:ind w:left="0" w:right="0" w:firstLine="480"/>
        <w:keepLines w:val="0"/>
        <w:keepNext w:val="0"/>
        <w:pageBreakBefore w:val="0"/>
        <w:spacing w:line="360" w:lineRule="auto"/>
        <w:widowControl w:val="off"/>
        <w:rPr>
          <w:rFonts w:ascii="宋体" w:hAnsi="宋体" w:eastAsia="宋体" w:cs="宋体"/>
          <w:sz w:val="24"/>
          <w:szCs w:val="24"/>
        </w:rPr>
      </w:pPr>
      <w:r>
        <w:rPr>
          <w:rFonts w:hint="eastAsia" w:ascii="Times New Roman" w:hAnsi="Times New Roman"/>
          <w:sz w:val="24"/>
          <w:szCs w:val="24"/>
        </w:rPr>
        <w:t xml:space="preserve">本项目包含的各项服务须做到符合《江苏省物业管理条例》以及相关法规、考核标准及办法的规定。</w:t>
      </w:r>
      <w:r>
        <w:rPr>
          <w:rFonts w:ascii="宋体" w:hAnsi="宋体" w:eastAsia="宋体" w:cs="宋体"/>
          <w:sz w:val="24"/>
          <w:szCs w:val="24"/>
        </w:rPr>
      </w:r>
      <w:r/>
    </w:p>
    <w:p>
      <w:pPr>
        <w:pStyle w:val="834"/>
        <w:ind w:firstLine="562"/>
        <w:spacing w:line="360" w:lineRule="auto"/>
        <w:rPr>
          <w:rFonts w:ascii="Times New Roman" w:hAnsi="Times New Roman"/>
          <w:b/>
          <w:sz w:val="28"/>
          <w:szCs w:val="28"/>
        </w:rPr>
      </w:pPr>
      <w:r>
        <w:rPr>
          <w:rFonts w:hint="eastAsia" w:ascii="Times New Roman" w:hAnsi="Times New Roman"/>
          <w:b/>
          <w:sz w:val="28"/>
          <w:szCs w:val="28"/>
        </w:rPr>
        <w:t xml:space="preserve">六、培训要求</w:t>
      </w:r>
      <w:r>
        <w:rPr>
          <w:rFonts w:ascii="Times New Roman" w:hAnsi="Times New Roman"/>
          <w:b/>
          <w:sz w:val="28"/>
          <w:szCs w:val="28"/>
        </w:rPr>
      </w:r>
      <w:r/>
    </w:p>
    <w:p>
      <w:pPr>
        <w:pStyle w:val="834"/>
        <w:ind w:firstLine="480"/>
        <w:spacing w:line="360" w:lineRule="auto"/>
        <w:rPr>
          <w:sz w:val="24"/>
        </w:rPr>
      </w:pPr>
      <w:r>
        <w:rPr>
          <w:rFonts w:hint="eastAsia" w:ascii="宋体" w:hAnsi="宋体" w:eastAsia="宋体" w:cs="宋体"/>
          <w:sz w:val="24"/>
          <w:highlight w:val="none"/>
        </w:rPr>
        <w:t xml:space="preserve">中标人对派驻的工作人员应加强队伍管理和业务培训，制定培训计划，按计划时间及内容进行培训，专业岗位人员必须经过专业培训，持证上岗。</w:t>
      </w:r>
      <w:r>
        <w:rPr>
          <w:sz w:val="24"/>
        </w:rPr>
      </w:r>
      <w:r/>
    </w:p>
    <w:p>
      <w:pPr>
        <w:pStyle w:val="834"/>
        <w:ind w:left="0" w:right="0" w:firstLine="55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pacing w:val="-1"/>
          <w:sz w:val="28"/>
          <w:szCs w:val="28"/>
          <w:lang w:val="en-US" w:eastAsia="zh-CN"/>
        </w:rPr>
        <w:t xml:space="preserve">七</w:t>
      </w:r>
      <w:r>
        <w:rPr>
          <w:rFonts w:hint="eastAsia" w:ascii="宋体" w:hAnsi="宋体" w:eastAsia="宋体" w:cs="宋体"/>
          <w:b/>
          <w:bCs/>
          <w:spacing w:val="-1"/>
          <w:sz w:val="28"/>
          <w:szCs w:val="28"/>
        </w:rPr>
        <w:t xml:space="preserve">、考核标准及考</w:t>
      </w:r>
      <w:r>
        <w:rPr>
          <w:rFonts w:hint="eastAsia" w:ascii="宋体" w:hAnsi="宋体" w:eastAsia="宋体" w:cs="宋体"/>
          <w:b/>
          <w:bCs/>
          <w:sz w:val="28"/>
          <w:szCs w:val="28"/>
        </w:rPr>
        <w:t xml:space="preserve">核办法</w:t>
      </w:r>
      <w:r>
        <w:rPr>
          <w:rFonts w:hint="eastAsia" w:ascii="宋体" w:hAnsi="宋体" w:eastAsia="宋体" w:cs="宋体"/>
          <w:b/>
          <w:bCs/>
          <w:sz w:val="28"/>
          <w:szCs w:val="28"/>
        </w:rPr>
      </w:r>
      <w:r/>
    </w:p>
    <w:p>
      <w:pPr>
        <w:pStyle w:val="834"/>
        <w:ind w:left="0" w:right="0" w:firstLine="476"/>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pacing w:val="-1"/>
          <w:sz w:val="24"/>
          <w:szCs w:val="24"/>
          <w:lang w:val="en-US" w:eastAsia="zh-CN"/>
        </w:rPr>
        <w:t xml:space="preserve">1</w:t>
      </w:r>
      <w:r>
        <w:rPr>
          <w:rFonts w:ascii="宋体" w:hAnsi="宋体" w:eastAsia="宋体" w:cs="宋体"/>
          <w:spacing w:val="-1"/>
          <w:sz w:val="24"/>
          <w:szCs w:val="24"/>
        </w:rPr>
        <w:t xml:space="preserve">.考核评分标准(见下表</w:t>
      </w:r>
      <w:r>
        <w:rPr>
          <w:rFonts w:ascii="宋体" w:hAnsi="宋体" w:eastAsia="宋体" w:cs="宋体"/>
          <w:sz w:val="24"/>
          <w:szCs w:val="24"/>
        </w:rPr>
        <w:t xml:space="preserve">)</w:t>
      </w:r>
      <w:r>
        <w:rPr>
          <w:rFonts w:ascii="宋体" w:hAnsi="宋体" w:eastAsia="宋体" w:cs="宋体"/>
          <w:sz w:val="24"/>
          <w:szCs w:val="24"/>
        </w:rPr>
      </w:r>
      <w:r/>
    </w:p>
    <w:p>
      <w:pPr>
        <w:pStyle w:val="834"/>
        <w:ind w:left="0" w:right="0" w:firstLine="674"/>
        <w:jc w:val="center"/>
        <w:keepLines w:val="0"/>
        <w:keepNext w:val="0"/>
        <w:pageBreakBefore w:val="0"/>
        <w:spacing w:line="360" w:lineRule="auto"/>
        <w:widowControl w:val="off"/>
        <w:rPr>
          <w:rFonts w:ascii="宋体" w:hAnsi="宋体" w:eastAsia="宋体" w:cs="宋体"/>
          <w:b/>
          <w:bCs/>
          <w:sz w:val="24"/>
          <w:szCs w:val="24"/>
        </w:rPr>
      </w:pPr>
      <w:r>
        <w:rPr>
          <w:rFonts w:ascii="宋体" w:hAnsi="宋体" w:eastAsia="宋体" w:cs="宋体"/>
          <w:b/>
          <w:bCs/>
          <w:spacing w:val="13"/>
          <w:sz w:val="31"/>
          <w:szCs w:val="31"/>
        </w:rPr>
        <w:t xml:space="preserve">海</w:t>
      </w:r>
      <w:r>
        <w:rPr>
          <w:rFonts w:ascii="宋体" w:hAnsi="宋体" w:eastAsia="宋体" w:cs="宋体"/>
          <w:b/>
          <w:bCs/>
          <w:spacing w:val="10"/>
          <w:sz w:val="31"/>
          <w:szCs w:val="31"/>
        </w:rPr>
        <w:t xml:space="preserve">州高级中学物业服务考核评分表</w:t>
      </w:r>
      <w:r>
        <w:rPr>
          <w:rFonts w:ascii="宋体" w:hAnsi="宋体" w:eastAsia="宋体" w:cs="宋体"/>
          <w:b/>
          <w:bCs/>
          <w:sz w:val="24"/>
          <w:szCs w:val="24"/>
        </w:rPr>
      </w:r>
      <w:r/>
    </w:p>
    <w:tbl>
      <w:tblPr>
        <w:tblStyle w:val="859"/>
        <w:tblW w:w="91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8"/>
        <w:gridCol w:w="664"/>
        <w:gridCol w:w="4194"/>
        <w:gridCol w:w="922"/>
        <w:gridCol w:w="896"/>
        <w:gridCol w:w="813"/>
      </w:tblGrid>
      <w:tr>
        <w:trPr>
          <w:trHeight w:val="905"/>
        </w:trPr>
        <w:tc>
          <w:tcPr>
            <w:tcW w:w="1628" w:type="dxa"/>
            <w:vAlign w:val="center"/>
            <w:textDirection w:val="lrTb"/>
            <w:noWrap w:val="false"/>
          </w:tcPr>
          <w:p>
            <w:pPr>
              <w:pStyle w:val="834"/>
              <w:ind w:right="0"/>
              <w:jc w:val="center"/>
              <w:keepLines w:val="0"/>
              <w:keepNext w:val="0"/>
              <w:pageBreakBefore w:val="0"/>
              <w:spacing w:line="360" w:lineRule="auto"/>
              <w:widowControl w:val="off"/>
              <w:rPr>
                <w:rFonts w:ascii="宋体" w:hAnsi="宋体" w:eastAsia="宋体" w:cs="宋体"/>
                <w:b/>
                <w:bCs/>
                <w:sz w:val="24"/>
                <w:szCs w:val="24"/>
                <w:vertAlign w:val="baseline"/>
              </w:rPr>
            </w:pPr>
            <w:r>
              <w:rPr>
                <w:rFonts w:ascii="宋体" w:hAnsi="宋体" w:eastAsia="宋体" w:cs="宋体"/>
                <w:b/>
                <w:bCs/>
                <w:spacing w:val="-1"/>
                <w:sz w:val="21"/>
                <w:szCs w:val="21"/>
              </w:rPr>
              <w:t xml:space="preserve">服务项</w:t>
            </w:r>
            <w:r>
              <w:rPr>
                <w:rFonts w:ascii="宋体" w:hAnsi="宋体" w:eastAsia="宋体" w:cs="宋体"/>
                <w:b/>
                <w:bCs/>
                <w:sz w:val="21"/>
                <w:szCs w:val="21"/>
              </w:rPr>
              <w:t xml:space="preserve">目</w:t>
            </w:r>
            <w:r>
              <w:rPr>
                <w:rFonts w:ascii="宋体" w:hAnsi="宋体" w:eastAsia="宋体" w:cs="宋体"/>
                <w:b/>
                <w:bCs/>
                <w:sz w:val="24"/>
                <w:szCs w:val="24"/>
                <w:vertAlign w:val="baseline"/>
              </w:rPr>
            </w:r>
            <w:r/>
          </w:p>
        </w:tc>
        <w:tc>
          <w:tcPr>
            <w:tcW w:w="664" w:type="dxa"/>
            <w:vAlign w:val="center"/>
            <w:textDirection w:val="lrTb"/>
            <w:noWrap w:val="false"/>
          </w:tcPr>
          <w:p>
            <w:pPr>
              <w:pStyle w:val="834"/>
              <w:ind w:right="0"/>
              <w:jc w:val="center"/>
              <w:keepLines w:val="0"/>
              <w:keepNext w:val="0"/>
              <w:pageBreakBefore w:val="0"/>
              <w:spacing w:line="360" w:lineRule="auto"/>
              <w:widowControl w:val="off"/>
              <w:rPr>
                <w:rFonts w:ascii="宋体" w:hAnsi="宋体" w:eastAsia="宋体" w:cs="宋体"/>
                <w:b/>
                <w:bCs/>
                <w:sz w:val="24"/>
                <w:szCs w:val="24"/>
                <w:vertAlign w:val="baseline"/>
              </w:rPr>
            </w:pPr>
            <w:r>
              <w:rPr>
                <w:rFonts w:ascii="宋体" w:hAnsi="宋体" w:eastAsia="宋体" w:cs="宋体"/>
                <w:b/>
                <w:bCs/>
                <w:spacing w:val="-1"/>
                <w:sz w:val="21"/>
                <w:szCs w:val="21"/>
              </w:rPr>
              <w:t xml:space="preserve">序</w:t>
            </w:r>
            <w:r>
              <w:rPr>
                <w:rFonts w:ascii="宋体" w:hAnsi="宋体" w:eastAsia="宋体" w:cs="宋体"/>
                <w:b/>
                <w:bCs/>
                <w:sz w:val="21"/>
                <w:szCs w:val="21"/>
              </w:rPr>
              <w:t xml:space="preserve">号</w:t>
            </w:r>
            <w:r>
              <w:rPr>
                <w:rFonts w:ascii="宋体" w:hAnsi="宋体" w:eastAsia="宋体" w:cs="宋体"/>
                <w:b/>
                <w:bCs/>
                <w:sz w:val="24"/>
                <w:szCs w:val="24"/>
                <w:vertAlign w:val="baseline"/>
              </w:rPr>
            </w:r>
            <w:r/>
          </w:p>
        </w:tc>
        <w:tc>
          <w:tcPr>
            <w:tcW w:w="4194" w:type="dxa"/>
            <w:vAlign w:val="center"/>
            <w:textDirection w:val="lrTb"/>
            <w:noWrap w:val="false"/>
          </w:tcPr>
          <w:p>
            <w:pPr>
              <w:pStyle w:val="834"/>
              <w:ind w:right="0"/>
              <w:jc w:val="center"/>
              <w:keepLines w:val="0"/>
              <w:keepNext w:val="0"/>
              <w:pageBreakBefore w:val="0"/>
              <w:spacing w:line="360" w:lineRule="auto"/>
              <w:widowControl w:val="off"/>
              <w:rPr>
                <w:rFonts w:ascii="宋体" w:hAnsi="宋体" w:eastAsia="宋体" w:cs="宋体"/>
                <w:b/>
                <w:bCs/>
                <w:sz w:val="24"/>
                <w:szCs w:val="24"/>
                <w:vertAlign w:val="baseline"/>
              </w:rPr>
            </w:pPr>
            <w:r>
              <w:rPr>
                <w:rFonts w:ascii="宋体" w:hAnsi="宋体" w:eastAsia="宋体" w:cs="宋体"/>
                <w:b/>
                <w:bCs/>
                <w:sz w:val="21"/>
                <w:szCs w:val="21"/>
              </w:rPr>
              <w:t xml:space="preserve">考核内容及标准</w:t>
            </w:r>
            <w:r>
              <w:rPr>
                <w:rFonts w:ascii="宋体" w:hAnsi="宋体" w:eastAsia="宋体" w:cs="宋体"/>
                <w:b/>
                <w:bCs/>
                <w:sz w:val="24"/>
                <w:szCs w:val="24"/>
                <w:vertAlign w:val="baseline"/>
              </w:rPr>
            </w:r>
            <w:r/>
          </w:p>
        </w:tc>
        <w:tc>
          <w:tcPr>
            <w:tcW w:w="922" w:type="dxa"/>
            <w:vAlign w:val="center"/>
            <w:textDirection w:val="lrTb"/>
            <w:noWrap w:val="false"/>
          </w:tcPr>
          <w:p>
            <w:pPr>
              <w:pStyle w:val="834"/>
              <w:jc w:val="center"/>
              <w:spacing w:before="68" w:line="312" w:lineRule="exact"/>
              <w:rPr>
                <w:rFonts w:ascii="宋体" w:hAnsi="宋体" w:eastAsia="宋体" w:cs="宋体"/>
                <w:b/>
                <w:bCs/>
                <w:sz w:val="21"/>
                <w:szCs w:val="21"/>
              </w:rPr>
            </w:pPr>
            <w:r>
              <w:rPr>
                <w:rFonts w:ascii="宋体" w:hAnsi="宋体" w:eastAsia="宋体" w:cs="宋体"/>
                <w:b/>
                <w:bCs/>
                <w:spacing w:val="-2"/>
                <w:position w:val="7"/>
                <w:sz w:val="21"/>
                <w:szCs w:val="21"/>
              </w:rPr>
              <w:t xml:space="preserve">标准</w:t>
            </w:r>
            <w:r>
              <w:rPr>
                <w:rFonts w:ascii="宋体" w:hAnsi="宋体" w:eastAsia="宋体" w:cs="宋体"/>
                <w:b/>
                <w:bCs/>
                <w:sz w:val="21"/>
                <w:szCs w:val="21"/>
              </w:rPr>
            </w:r>
            <w:r/>
          </w:p>
          <w:p>
            <w:pPr>
              <w:pStyle w:val="834"/>
              <w:ind w:right="0"/>
              <w:jc w:val="center"/>
              <w:keepLines w:val="0"/>
              <w:keepNext w:val="0"/>
              <w:pageBreakBefore w:val="0"/>
              <w:spacing w:line="360" w:lineRule="auto"/>
              <w:widowControl w:val="off"/>
              <w:rPr>
                <w:rFonts w:ascii="宋体" w:hAnsi="宋体" w:eastAsia="宋体" w:cs="宋体"/>
                <w:b/>
                <w:bCs/>
                <w:sz w:val="24"/>
                <w:szCs w:val="24"/>
                <w:vertAlign w:val="baseline"/>
              </w:rPr>
            </w:pPr>
            <w:r>
              <w:rPr>
                <w:rFonts w:ascii="宋体" w:hAnsi="宋体" w:eastAsia="宋体" w:cs="宋体"/>
                <w:b/>
                <w:bCs/>
                <w:spacing w:val="-3"/>
                <w:sz w:val="21"/>
                <w:szCs w:val="21"/>
              </w:rPr>
              <w:t xml:space="preserve">分</w:t>
            </w:r>
            <w:r>
              <w:rPr>
                <w:rFonts w:ascii="宋体" w:hAnsi="宋体" w:eastAsia="宋体" w:cs="宋体"/>
                <w:b/>
                <w:bCs/>
                <w:spacing w:val="-2"/>
                <w:sz w:val="21"/>
                <w:szCs w:val="21"/>
              </w:rPr>
              <w:t xml:space="preserve">值</w:t>
            </w:r>
            <w:r>
              <w:rPr>
                <w:rFonts w:ascii="宋体" w:hAnsi="宋体" w:eastAsia="宋体" w:cs="宋体"/>
                <w:b/>
                <w:bCs/>
                <w:sz w:val="24"/>
                <w:szCs w:val="24"/>
                <w:vertAlign w:val="baseline"/>
              </w:rPr>
            </w:r>
            <w:r/>
          </w:p>
        </w:tc>
        <w:tc>
          <w:tcPr>
            <w:tcW w:w="896" w:type="dxa"/>
            <w:vAlign w:val="center"/>
            <w:textDirection w:val="lrTb"/>
            <w:noWrap w:val="false"/>
          </w:tcPr>
          <w:p>
            <w:pPr>
              <w:pStyle w:val="834"/>
              <w:jc w:val="center"/>
              <w:spacing w:before="68" w:line="312" w:lineRule="exact"/>
              <w:rPr>
                <w:rFonts w:ascii="宋体" w:hAnsi="宋体" w:eastAsia="宋体" w:cs="宋体"/>
                <w:b/>
                <w:bCs/>
                <w:sz w:val="21"/>
                <w:szCs w:val="21"/>
              </w:rPr>
            </w:pPr>
            <w:r>
              <w:rPr>
                <w:rFonts w:ascii="宋体" w:hAnsi="宋体" w:eastAsia="宋体" w:cs="宋体"/>
                <w:b/>
                <w:bCs/>
                <w:spacing w:val="-2"/>
                <w:position w:val="7"/>
                <w:sz w:val="21"/>
                <w:szCs w:val="21"/>
              </w:rPr>
              <w:t xml:space="preserve">得分</w:t>
            </w:r>
            <w:r>
              <w:rPr>
                <w:rFonts w:ascii="宋体" w:hAnsi="宋体" w:eastAsia="宋体" w:cs="宋体"/>
                <w:b/>
                <w:bCs/>
                <w:sz w:val="21"/>
                <w:szCs w:val="21"/>
              </w:rPr>
            </w:r>
            <w:r/>
          </w:p>
          <w:p>
            <w:pPr>
              <w:pStyle w:val="834"/>
              <w:ind w:right="0"/>
              <w:jc w:val="center"/>
              <w:keepLines w:val="0"/>
              <w:keepNext w:val="0"/>
              <w:pageBreakBefore w:val="0"/>
              <w:spacing w:line="360" w:lineRule="auto"/>
              <w:widowControl w:val="off"/>
              <w:rPr>
                <w:rFonts w:ascii="宋体" w:hAnsi="宋体" w:eastAsia="宋体" w:cs="宋体"/>
                <w:b/>
                <w:bCs/>
                <w:sz w:val="24"/>
                <w:szCs w:val="24"/>
                <w:vertAlign w:val="baseline"/>
              </w:rPr>
            </w:pPr>
            <w:r>
              <w:rPr>
                <w:rFonts w:ascii="宋体" w:hAnsi="宋体" w:eastAsia="宋体" w:cs="宋体"/>
                <w:b/>
                <w:bCs/>
                <w:spacing w:val="-2"/>
                <w:sz w:val="21"/>
                <w:szCs w:val="21"/>
              </w:rPr>
              <w:t xml:space="preserve">情况</w:t>
            </w:r>
            <w:r>
              <w:rPr>
                <w:rFonts w:ascii="宋体" w:hAnsi="宋体" w:eastAsia="宋体" w:cs="宋体"/>
                <w:b/>
                <w:bCs/>
                <w:sz w:val="24"/>
                <w:szCs w:val="24"/>
                <w:vertAlign w:val="baseline"/>
              </w:rPr>
            </w:r>
            <w:r/>
          </w:p>
        </w:tc>
        <w:tc>
          <w:tcPr>
            <w:tcW w:w="813" w:type="dxa"/>
            <w:vAlign w:val="center"/>
            <w:textDirection w:val="lrTb"/>
            <w:noWrap w:val="false"/>
          </w:tcPr>
          <w:p>
            <w:pPr>
              <w:pStyle w:val="834"/>
              <w:ind w:right="0"/>
              <w:jc w:val="center"/>
              <w:keepLines w:val="0"/>
              <w:keepNext w:val="0"/>
              <w:pageBreakBefore w:val="0"/>
              <w:spacing w:line="360" w:lineRule="auto"/>
              <w:widowControl w:val="off"/>
              <w:rPr>
                <w:rFonts w:ascii="宋体" w:hAnsi="宋体" w:eastAsia="宋体" w:cs="宋体"/>
                <w:b/>
                <w:bCs/>
                <w:sz w:val="24"/>
                <w:szCs w:val="24"/>
                <w:vertAlign w:val="baseline"/>
              </w:rPr>
            </w:pPr>
            <w:r>
              <w:rPr>
                <w:rFonts w:ascii="宋体" w:hAnsi="宋体" w:eastAsia="宋体" w:cs="宋体"/>
                <w:b/>
                <w:bCs/>
                <w:spacing w:val="-3"/>
                <w:sz w:val="21"/>
                <w:szCs w:val="21"/>
              </w:rPr>
              <w:t xml:space="preserve">备</w:t>
            </w:r>
            <w:r>
              <w:rPr>
                <w:rFonts w:ascii="宋体" w:hAnsi="宋体" w:eastAsia="宋体" w:cs="宋体"/>
                <w:b/>
                <w:bCs/>
                <w:spacing w:val="-2"/>
                <w:sz w:val="21"/>
                <w:szCs w:val="21"/>
              </w:rPr>
              <w:t xml:space="preserve">注</w:t>
            </w:r>
            <w:r>
              <w:rPr>
                <w:rFonts w:ascii="宋体" w:hAnsi="宋体" w:eastAsia="宋体" w:cs="宋体"/>
                <w:b/>
                <w:bCs/>
                <w:sz w:val="24"/>
                <w:szCs w:val="24"/>
                <w:vertAlign w:val="baseline"/>
              </w:rPr>
            </w:r>
            <w:r/>
          </w:p>
        </w:tc>
      </w:tr>
      <w:tr>
        <w:trPr>
          <w:trHeight w:val="687"/>
        </w:trPr>
        <w:tc>
          <w:tcPr>
            <w:tcW w:w="1628" w:type="dxa"/>
            <w:vAlign w:val="center"/>
            <w:vMerge w:val="restart"/>
            <w:textDirection w:val="lrTb"/>
            <w:noWrap w:val="false"/>
          </w:tcPr>
          <w:p>
            <w:pPr>
              <w:pStyle w:val="834"/>
              <w:ind w:left="195"/>
              <w:jc w:val="center"/>
              <w:spacing w:before="234" w:line="221" w:lineRule="auto"/>
              <w:rPr>
                <w:rFonts w:ascii="宋体" w:hAnsi="宋体" w:eastAsia="宋体" w:cs="宋体"/>
                <w:sz w:val="21"/>
                <w:szCs w:val="21"/>
              </w:rPr>
            </w:pPr>
            <w:r>
              <w:rPr>
                <w:rFonts w:ascii="宋体" w:hAnsi="宋体" w:eastAsia="宋体" w:cs="宋体"/>
                <w:spacing w:val="-1"/>
                <w:sz w:val="21"/>
                <w:szCs w:val="21"/>
              </w:rPr>
              <w:t xml:space="preserve">物管人员管</w:t>
            </w:r>
            <w:r>
              <w:rPr>
                <w:rFonts w:ascii="宋体" w:hAnsi="宋体" w:eastAsia="宋体" w:cs="宋体"/>
                <w:sz w:val="21"/>
                <w:szCs w:val="21"/>
              </w:rPr>
            </w:r>
            <w:r/>
          </w:p>
          <w:p>
            <w:pPr>
              <w:pStyle w:val="834"/>
              <w:ind w:left="618"/>
              <w:jc w:val="both"/>
              <w:spacing w:before="60" w:line="231" w:lineRule="auto"/>
              <w:rPr>
                <w:rFonts w:ascii="宋体" w:hAnsi="宋体" w:eastAsia="宋体" w:cs="宋体"/>
                <w:sz w:val="21"/>
                <w:szCs w:val="21"/>
              </w:rPr>
            </w:pPr>
            <w:r>
              <w:rPr>
                <w:rFonts w:ascii="宋体" w:hAnsi="宋体" w:eastAsia="宋体" w:cs="宋体"/>
                <w:sz w:val="21"/>
                <w:szCs w:val="21"/>
              </w:rPr>
              <w:t xml:space="preserve">理</w:t>
            </w:r>
            <w:r>
              <w:rPr>
                <w:rFonts w:ascii="宋体" w:hAnsi="宋体" w:eastAsia="宋体" w:cs="宋体"/>
                <w:sz w:val="21"/>
                <w:szCs w:val="21"/>
              </w:rPr>
            </w:r>
            <w:r/>
          </w:p>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pacing w:val="-20"/>
                <w:sz w:val="21"/>
                <w:szCs w:val="21"/>
              </w:rPr>
              <w:t xml:space="preserve">(</w:t>
            </w:r>
            <w:r>
              <w:rPr>
                <w:rFonts w:ascii="宋体" w:hAnsi="宋体" w:eastAsia="宋体" w:cs="宋体"/>
                <w:spacing w:val="-15"/>
                <w:sz w:val="21"/>
                <w:szCs w:val="21"/>
              </w:rPr>
              <w:t xml:space="preserve">10分)</w:t>
            </w:r>
            <w:r>
              <w:rPr>
                <w:rFonts w:ascii="宋体" w:hAnsi="宋体" w:eastAsia="宋体" w:cs="宋体"/>
                <w:sz w:val="24"/>
                <w:szCs w:val="24"/>
                <w:vertAlign w:val="baseline"/>
              </w:rPr>
            </w:r>
            <w:r/>
          </w:p>
        </w:tc>
        <w:tc>
          <w:tcPr>
            <w:tcW w:w="664" w:type="dxa"/>
            <w:vAlign w:val="center"/>
            <w:textDirection w:val="lrTb"/>
            <w:noWrap w:val="false"/>
          </w:tcPr>
          <w:p>
            <w:pPr>
              <w:pStyle w:val="834"/>
              <w:ind w:left="260"/>
              <w:jc w:val="both"/>
              <w:spacing w:before="252" w:line="186" w:lineRule="auto"/>
              <w:rPr>
                <w:rFonts w:ascii="宋体" w:hAnsi="宋体" w:eastAsia="宋体" w:cs="宋体"/>
                <w:sz w:val="21"/>
                <w:szCs w:val="21"/>
                <w:lang w:val="en-US" w:eastAsia="zh-CN" w:bidi="ar-SA"/>
              </w:rPr>
            </w:pPr>
            <w:r>
              <w:rPr>
                <w:rFonts w:ascii="宋体" w:hAnsi="宋体" w:eastAsia="宋体" w:cs="宋体"/>
                <w:sz w:val="21"/>
                <w:szCs w:val="21"/>
              </w:rPr>
              <w:t xml:space="preserve">1</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3" w:right="98"/>
              <w:spacing w:before="61" w:line="249" w:lineRule="auto"/>
              <w:rPr>
                <w:rFonts w:ascii="宋体" w:hAnsi="宋体" w:eastAsia="宋体" w:cs="宋体"/>
                <w:sz w:val="21"/>
                <w:szCs w:val="21"/>
                <w:lang w:val="en-US" w:eastAsia="zh-CN" w:bidi="ar-SA"/>
              </w:rPr>
            </w:pPr>
            <w:r>
              <w:rPr>
                <w:rFonts w:ascii="宋体" w:hAnsi="宋体" w:eastAsia="宋体" w:cs="宋体"/>
                <w:spacing w:val="-6"/>
                <w:sz w:val="21"/>
                <w:szCs w:val="21"/>
              </w:rPr>
              <w:t xml:space="preserve">按规定穿着</w:t>
            </w:r>
            <w:r>
              <w:rPr>
                <w:rFonts w:ascii="宋体" w:hAnsi="宋体" w:eastAsia="宋体" w:cs="宋体"/>
                <w:spacing w:val="-4"/>
                <w:sz w:val="21"/>
                <w:szCs w:val="21"/>
              </w:rPr>
              <w:t xml:space="preserve">制</w:t>
            </w:r>
            <w:r>
              <w:rPr>
                <w:rFonts w:ascii="宋体" w:hAnsi="宋体" w:eastAsia="宋体" w:cs="宋体"/>
                <w:spacing w:val="-3"/>
                <w:sz w:val="21"/>
                <w:szCs w:val="21"/>
              </w:rPr>
              <w:t xml:space="preserve">服，佩戴齐全(头花)制服整洁无污物、干净</w:t>
            </w:r>
            <w:r>
              <w:rPr>
                <w:rFonts w:ascii="宋体" w:hAnsi="宋体" w:eastAsia="宋体" w:cs="宋体"/>
                <w:spacing w:val="-2"/>
                <w:sz w:val="21"/>
                <w:szCs w:val="21"/>
              </w:rPr>
              <w:t xml:space="preserve">整洁</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2"/>
              <w:jc w:val="both"/>
              <w:spacing w:before="255"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816"/>
        </w:trPr>
        <w:tc>
          <w:tcPr>
            <w:tcW w:w="1628" w:type="dxa"/>
            <w:vAlign w:val="top"/>
            <w:vMerge w:val="continue"/>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6"/>
              <w:jc w:val="both"/>
              <w:spacing w:before="255"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2"/>
              <w:spacing w:before="219" w:line="221" w:lineRule="auto"/>
              <w:rPr>
                <w:rFonts w:ascii="宋体" w:hAnsi="宋体" w:eastAsia="宋体" w:cs="宋体"/>
                <w:sz w:val="21"/>
                <w:szCs w:val="21"/>
                <w:lang w:val="en-US" w:eastAsia="zh-CN" w:bidi="ar-SA"/>
              </w:rPr>
            </w:pPr>
            <w:r>
              <w:rPr>
                <w:rFonts w:ascii="宋体" w:hAnsi="宋体" w:eastAsia="宋体" w:cs="宋体"/>
                <w:spacing w:val="-16"/>
                <w:sz w:val="21"/>
                <w:szCs w:val="21"/>
              </w:rPr>
              <w:t xml:space="preserve">服</w:t>
            </w:r>
            <w:r>
              <w:rPr>
                <w:rFonts w:ascii="宋体" w:hAnsi="宋体" w:eastAsia="宋体" w:cs="宋体"/>
                <w:spacing w:val="-14"/>
                <w:sz w:val="21"/>
                <w:szCs w:val="21"/>
              </w:rPr>
              <w:t xml:space="preserve">务</w:t>
            </w:r>
            <w:r>
              <w:rPr>
                <w:rFonts w:ascii="宋体" w:hAnsi="宋体" w:eastAsia="宋体" w:cs="宋体"/>
                <w:spacing w:val="-8"/>
                <w:sz w:val="21"/>
                <w:szCs w:val="21"/>
              </w:rPr>
              <w:t xml:space="preserve">热情，教工满意，无投诉(投诉一次扣1分)</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2"/>
              <w:jc w:val="both"/>
              <w:spacing w:before="257"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81"/>
        </w:trPr>
        <w:tc>
          <w:tcPr>
            <w:tcW w:w="1628" w:type="dxa"/>
            <w:vAlign w:val="center"/>
            <w:vMerge w:val="restart"/>
            <w:textDirection w:val="lrTb"/>
            <w:noWrap w:val="false"/>
          </w:tcPr>
          <w:p>
            <w:pPr>
              <w:pStyle w:val="834"/>
              <w:ind w:left="409"/>
              <w:jc w:val="center"/>
              <w:spacing w:before="68" w:line="312" w:lineRule="exact"/>
              <w:rPr>
                <w:rFonts w:ascii="宋体" w:hAnsi="宋体" w:eastAsia="宋体" w:cs="宋体"/>
                <w:sz w:val="21"/>
                <w:szCs w:val="21"/>
              </w:rPr>
            </w:pPr>
            <w:r>
              <w:rPr>
                <w:rFonts w:ascii="宋体" w:hAnsi="宋体" w:eastAsia="宋体" w:cs="宋体"/>
                <w:spacing w:val="-2"/>
                <w:position w:val="7"/>
                <w:sz w:val="21"/>
                <w:szCs w:val="21"/>
              </w:rPr>
              <w:t xml:space="preserve">教学</w:t>
            </w:r>
            <w:r>
              <w:rPr>
                <w:rFonts w:ascii="宋体" w:hAnsi="宋体" w:eastAsia="宋体" w:cs="宋体"/>
                <w:spacing w:val="-1"/>
                <w:position w:val="7"/>
                <w:sz w:val="21"/>
                <w:szCs w:val="21"/>
              </w:rPr>
              <w:t xml:space="preserve">楼</w:t>
            </w:r>
            <w:r>
              <w:rPr>
                <w:rFonts w:ascii="宋体" w:hAnsi="宋体" w:eastAsia="宋体" w:cs="宋体"/>
                <w:sz w:val="21"/>
                <w:szCs w:val="21"/>
              </w:rPr>
            </w:r>
            <w:r/>
          </w:p>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pacing w:val="-20"/>
                <w:sz w:val="21"/>
                <w:szCs w:val="21"/>
              </w:rPr>
              <w:t xml:space="preserve">(</w:t>
            </w:r>
            <w:r>
              <w:rPr>
                <w:rFonts w:ascii="宋体" w:hAnsi="宋体" w:eastAsia="宋体" w:cs="宋体"/>
                <w:spacing w:val="-15"/>
                <w:sz w:val="21"/>
                <w:szCs w:val="21"/>
              </w:rPr>
              <w:t xml:space="preserve">30分)</w:t>
            </w:r>
            <w:r>
              <w:rPr>
                <w:rFonts w:ascii="宋体" w:hAnsi="宋体" w:eastAsia="宋体" w:cs="宋体"/>
                <w:sz w:val="24"/>
                <w:szCs w:val="24"/>
                <w:vertAlign w:val="baseline"/>
              </w:rPr>
            </w:r>
            <w:r/>
          </w:p>
        </w:tc>
        <w:tc>
          <w:tcPr>
            <w:tcW w:w="664" w:type="dxa"/>
            <w:vAlign w:val="center"/>
            <w:textDirection w:val="lrTb"/>
            <w:noWrap w:val="false"/>
          </w:tcPr>
          <w:p>
            <w:pPr>
              <w:pStyle w:val="834"/>
              <w:ind w:left="260"/>
              <w:jc w:val="both"/>
              <w:spacing w:before="180" w:line="186" w:lineRule="auto"/>
              <w:rPr>
                <w:rFonts w:ascii="宋体" w:hAnsi="宋体" w:eastAsia="宋体" w:cs="宋体"/>
                <w:sz w:val="21"/>
                <w:szCs w:val="21"/>
                <w:lang w:val="en-US" w:eastAsia="zh-CN" w:bidi="ar-SA"/>
              </w:rPr>
            </w:pPr>
            <w:r>
              <w:rPr>
                <w:rFonts w:ascii="宋体" w:hAnsi="宋体" w:eastAsia="宋体" w:cs="宋体"/>
                <w:sz w:val="21"/>
                <w:szCs w:val="21"/>
              </w:rPr>
              <w:t xml:space="preserve">1</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3"/>
              <w:spacing w:before="145"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有专人管理，</w:t>
            </w:r>
            <w:r>
              <w:rPr>
                <w:rFonts w:ascii="宋体" w:hAnsi="宋体" w:eastAsia="宋体" w:cs="宋体"/>
                <w:sz w:val="21"/>
                <w:szCs w:val="21"/>
              </w:rPr>
              <w:t xml:space="preserve">无脱岗现象</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0"/>
              <w:jc w:val="both"/>
              <w:spacing w:before="181"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84"/>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6"/>
              <w:jc w:val="both"/>
              <w:spacing w:before="182"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2"/>
              <w:spacing w:before="146"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地面无</w:t>
            </w:r>
            <w:r>
              <w:rPr>
                <w:rFonts w:ascii="宋体" w:hAnsi="宋体" w:eastAsia="宋体" w:cs="宋体"/>
                <w:sz w:val="21"/>
                <w:szCs w:val="21"/>
              </w:rPr>
              <w:t xml:space="preserve">垃圾、无纸屑、无积水、无烟头</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2"/>
              <w:jc w:val="both"/>
              <w:spacing w:before="184"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747"/>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8"/>
              <w:jc w:val="both"/>
              <w:spacing w:before="183" w:line="183" w:lineRule="auto"/>
              <w:rPr>
                <w:rFonts w:ascii="宋体" w:hAnsi="宋体" w:eastAsia="宋体" w:cs="宋体"/>
                <w:sz w:val="21"/>
                <w:szCs w:val="21"/>
                <w:lang w:val="en-US" w:eastAsia="zh-CN" w:bidi="ar-SA"/>
              </w:rPr>
            </w:pPr>
            <w:r>
              <w:rPr>
                <w:rFonts w:ascii="宋体" w:hAnsi="宋体" w:eastAsia="宋体" w:cs="宋体"/>
                <w:sz w:val="21"/>
                <w:szCs w:val="21"/>
              </w:rPr>
              <w:t xml:space="preserve">3</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2"/>
              <w:spacing w:before="147" w:line="221" w:lineRule="auto"/>
              <w:rPr>
                <w:rFonts w:ascii="宋体" w:hAnsi="宋体" w:eastAsia="宋体" w:cs="宋体"/>
                <w:sz w:val="21"/>
                <w:szCs w:val="21"/>
                <w:lang w:val="en-US" w:eastAsia="zh-CN" w:bidi="ar-SA"/>
              </w:rPr>
            </w:pPr>
            <w:r>
              <w:rPr>
                <w:rFonts w:ascii="宋体" w:hAnsi="宋体" w:eastAsia="宋体" w:cs="宋体"/>
                <w:spacing w:val="-8"/>
                <w:sz w:val="21"/>
                <w:szCs w:val="21"/>
              </w:rPr>
              <w:t xml:space="preserve">墙面、</w:t>
            </w:r>
            <w:r>
              <w:rPr>
                <w:rFonts w:ascii="宋体" w:hAnsi="宋体" w:eastAsia="宋体" w:cs="宋体"/>
                <w:spacing w:val="-5"/>
                <w:sz w:val="21"/>
                <w:szCs w:val="21"/>
              </w:rPr>
              <w:t xml:space="preserve">栏</w:t>
            </w:r>
            <w:r>
              <w:rPr>
                <w:rFonts w:ascii="宋体" w:hAnsi="宋体" w:eastAsia="宋体" w:cs="宋体"/>
                <w:spacing w:val="-4"/>
                <w:sz w:val="21"/>
                <w:szCs w:val="21"/>
              </w:rPr>
              <w:t xml:space="preserve">杆、扶手无乱写、乱画、灰尘、蛛网、泥印</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2"/>
              <w:jc w:val="both"/>
              <w:spacing w:before="184"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78"/>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3"/>
              <w:jc w:val="both"/>
              <w:spacing w:before="177" w:line="185" w:lineRule="auto"/>
              <w:rPr>
                <w:rFonts w:ascii="宋体" w:hAnsi="宋体" w:eastAsia="宋体" w:cs="宋体"/>
                <w:sz w:val="21"/>
                <w:szCs w:val="21"/>
                <w:lang w:val="en-US" w:eastAsia="zh-CN" w:bidi="ar-SA"/>
              </w:rPr>
            </w:pPr>
            <w:r>
              <w:rPr>
                <w:rFonts w:ascii="宋体" w:hAnsi="宋体" w:eastAsia="宋体" w:cs="宋体"/>
                <w:sz w:val="21"/>
                <w:szCs w:val="21"/>
              </w:rPr>
              <w:t xml:space="preserve">4</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36"/>
              <w:spacing w:before="142" w:line="220" w:lineRule="auto"/>
              <w:rPr>
                <w:rFonts w:ascii="宋体" w:hAnsi="宋体" w:eastAsia="宋体" w:cs="宋体"/>
                <w:sz w:val="21"/>
                <w:szCs w:val="21"/>
                <w:lang w:val="en-US" w:eastAsia="zh-CN" w:bidi="ar-SA"/>
              </w:rPr>
            </w:pPr>
            <w:r>
              <w:rPr>
                <w:rFonts w:ascii="宋体" w:hAnsi="宋体" w:eastAsia="宋体" w:cs="宋体"/>
                <w:spacing w:val="-2"/>
                <w:sz w:val="21"/>
                <w:szCs w:val="21"/>
              </w:rPr>
              <w:t xml:space="preserve">门、窗、玻璃干净、明</w:t>
            </w:r>
            <w:r>
              <w:rPr>
                <w:rFonts w:ascii="宋体" w:hAnsi="宋体" w:eastAsia="宋体" w:cs="宋体"/>
                <w:spacing w:val="-1"/>
                <w:sz w:val="21"/>
                <w:szCs w:val="21"/>
              </w:rPr>
              <w:t xml:space="preserve">亮，手摸无灰尘</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0"/>
              <w:jc w:val="both"/>
              <w:spacing w:before="177"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744"/>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8"/>
              <w:jc w:val="both"/>
              <w:spacing w:before="182"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4"/>
              <w:spacing w:before="144" w:line="221" w:lineRule="auto"/>
              <w:rPr>
                <w:rFonts w:ascii="宋体" w:hAnsi="宋体" w:eastAsia="宋体" w:cs="宋体"/>
                <w:sz w:val="21"/>
                <w:szCs w:val="21"/>
                <w:lang w:val="en-US" w:eastAsia="zh-CN" w:bidi="ar-SA"/>
              </w:rPr>
            </w:pPr>
            <w:r>
              <w:rPr>
                <w:rFonts w:ascii="宋体" w:hAnsi="宋体" w:eastAsia="宋体" w:cs="宋体"/>
                <w:spacing w:val="-16"/>
                <w:sz w:val="21"/>
                <w:szCs w:val="21"/>
              </w:rPr>
              <w:t xml:space="preserve">卫</w:t>
            </w:r>
            <w:r>
              <w:rPr>
                <w:rFonts w:ascii="宋体" w:hAnsi="宋体" w:eastAsia="宋体" w:cs="宋体"/>
                <w:spacing w:val="-15"/>
                <w:sz w:val="21"/>
                <w:szCs w:val="21"/>
              </w:rPr>
              <w:t xml:space="preserve">生</w:t>
            </w:r>
            <w:r>
              <w:rPr>
                <w:rFonts w:ascii="宋体" w:hAnsi="宋体" w:eastAsia="宋体" w:cs="宋体"/>
                <w:spacing w:val="-8"/>
                <w:sz w:val="21"/>
                <w:szCs w:val="21"/>
              </w:rPr>
              <w:t xml:space="preserve">间、洗漱间无异味，便池面砖表面洁净，无水垢</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2"/>
              <w:jc w:val="both"/>
              <w:spacing w:before="182"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79"/>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6"/>
              <w:jc w:val="both"/>
              <w:spacing w:before="179" w:line="183" w:lineRule="auto"/>
              <w:rPr>
                <w:rFonts w:ascii="宋体" w:hAnsi="宋体" w:eastAsia="宋体" w:cs="宋体"/>
                <w:sz w:val="21"/>
                <w:szCs w:val="21"/>
                <w:lang w:val="en-US" w:eastAsia="zh-CN" w:bidi="ar-SA"/>
              </w:rPr>
            </w:pPr>
            <w:r>
              <w:rPr>
                <w:rFonts w:ascii="宋体" w:hAnsi="宋体" w:eastAsia="宋体" w:cs="宋体"/>
                <w:sz w:val="21"/>
                <w:szCs w:val="21"/>
              </w:rPr>
              <w:t xml:space="preserve">6</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4"/>
              <w:spacing w:before="142"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卫生间设备</w:t>
            </w:r>
            <w:r>
              <w:rPr>
                <w:rFonts w:ascii="宋体" w:hAnsi="宋体" w:eastAsia="宋体" w:cs="宋体"/>
                <w:sz w:val="21"/>
                <w:szCs w:val="21"/>
              </w:rPr>
              <w:t xml:space="preserve">完好排水管畅通维修及时</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0"/>
              <w:jc w:val="both"/>
              <w:spacing w:before="178"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742"/>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9"/>
              <w:jc w:val="both"/>
              <w:spacing w:before="180" w:line="182" w:lineRule="auto"/>
              <w:rPr>
                <w:rFonts w:ascii="宋体" w:hAnsi="宋体" w:eastAsia="宋体" w:cs="宋体"/>
                <w:sz w:val="21"/>
                <w:szCs w:val="21"/>
                <w:lang w:val="en-US" w:eastAsia="zh-CN" w:bidi="ar-SA"/>
              </w:rPr>
            </w:pPr>
            <w:r>
              <w:rPr>
                <w:rFonts w:ascii="宋体" w:hAnsi="宋体" w:eastAsia="宋体" w:cs="宋体"/>
                <w:sz w:val="21"/>
                <w:szCs w:val="21"/>
              </w:rPr>
              <w:t xml:space="preserve">7</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8"/>
              <w:spacing w:before="142"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公共楼梯无乱写、乱画</w:t>
            </w:r>
            <w:r>
              <w:rPr>
                <w:rFonts w:ascii="宋体" w:hAnsi="宋体" w:eastAsia="宋体" w:cs="宋体"/>
                <w:sz w:val="21"/>
                <w:szCs w:val="21"/>
              </w:rPr>
              <w:t xml:space="preserve">、灰尘、蛛网、泥印、口香糖等</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2"/>
              <w:jc w:val="both"/>
              <w:spacing w:before="180"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79"/>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5"/>
              <w:jc w:val="both"/>
              <w:spacing w:before="179" w:line="183" w:lineRule="auto"/>
              <w:rPr>
                <w:rFonts w:ascii="宋体" w:hAnsi="宋体" w:eastAsia="宋体" w:cs="宋体"/>
                <w:sz w:val="21"/>
                <w:szCs w:val="21"/>
                <w:lang w:val="en-US" w:eastAsia="zh-CN" w:bidi="ar-SA"/>
              </w:rPr>
            </w:pPr>
            <w:r>
              <w:rPr>
                <w:rFonts w:ascii="宋体" w:hAnsi="宋体" w:eastAsia="宋体" w:cs="宋体"/>
                <w:sz w:val="21"/>
                <w:szCs w:val="21"/>
              </w:rPr>
              <w:t xml:space="preserve">8</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4"/>
              <w:spacing w:before="143"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垃圾桶、痰盂及</w:t>
            </w:r>
            <w:r>
              <w:rPr>
                <w:rFonts w:ascii="宋体" w:hAnsi="宋体" w:eastAsia="宋体" w:cs="宋体"/>
                <w:sz w:val="21"/>
                <w:szCs w:val="21"/>
              </w:rPr>
              <w:t xml:space="preserve">时的清倒</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0"/>
              <w:jc w:val="both"/>
              <w:spacing w:before="179"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743"/>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5"/>
              <w:jc w:val="both"/>
              <w:spacing w:before="179" w:line="183" w:lineRule="auto"/>
              <w:rPr>
                <w:rFonts w:ascii="宋体" w:hAnsi="宋体" w:eastAsia="宋体" w:cs="宋体"/>
                <w:sz w:val="21"/>
                <w:szCs w:val="21"/>
                <w:lang w:val="en-US" w:eastAsia="zh-CN" w:bidi="ar-SA"/>
              </w:rPr>
            </w:pPr>
            <w:r>
              <w:rPr>
                <w:rFonts w:ascii="宋体" w:hAnsi="宋体" w:eastAsia="宋体" w:cs="宋体"/>
                <w:sz w:val="21"/>
                <w:szCs w:val="21"/>
              </w:rPr>
              <w:t xml:space="preserve">9</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3"/>
              <w:spacing w:before="143"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保洁工具</w:t>
            </w:r>
            <w:r>
              <w:rPr>
                <w:rFonts w:ascii="宋体" w:hAnsi="宋体" w:eastAsia="宋体" w:cs="宋体"/>
                <w:sz w:val="21"/>
                <w:szCs w:val="21"/>
              </w:rPr>
              <w:t xml:space="preserve">的摆放必须统一，不得乱放乱丢</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0"/>
              <w:jc w:val="both"/>
              <w:spacing w:before="179"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81"/>
        </w:trPr>
        <w:tc>
          <w:tcPr>
            <w:tcW w:w="1628" w:type="dxa"/>
            <w:vAlign w:val="center"/>
            <w:vMerge w:val="restart"/>
            <w:textDirection w:val="lrTb"/>
            <w:noWrap w:val="false"/>
          </w:tcPr>
          <w:p>
            <w:pPr>
              <w:pStyle w:val="834"/>
              <w:ind w:left="115" w:right="87" w:firstLine="5"/>
              <w:jc w:val="center"/>
              <w:spacing w:before="68" w:line="274" w:lineRule="auto"/>
              <w:rPr>
                <w:rFonts w:ascii="宋体" w:hAnsi="宋体" w:eastAsia="宋体" w:cs="宋体"/>
                <w:sz w:val="21"/>
                <w:szCs w:val="21"/>
              </w:rPr>
            </w:pPr>
            <w:r>
              <w:rPr>
                <w:rFonts w:ascii="宋体" w:hAnsi="宋体" w:eastAsia="宋体" w:cs="宋体"/>
                <w:spacing w:val="-14"/>
                <w:sz w:val="21"/>
                <w:szCs w:val="21"/>
              </w:rPr>
              <w:t xml:space="preserve">办</w:t>
            </w:r>
            <w:r>
              <w:rPr>
                <w:rFonts w:ascii="宋体" w:hAnsi="宋体" w:eastAsia="宋体" w:cs="宋体"/>
                <w:spacing w:val="-9"/>
                <w:sz w:val="21"/>
                <w:szCs w:val="21"/>
              </w:rPr>
              <w:t xml:space="preserve">公楼、图书</w:t>
            </w:r>
            <w:r>
              <w:rPr>
                <w:rFonts w:ascii="宋体" w:hAnsi="宋体" w:eastAsia="宋体" w:cs="宋体"/>
                <w:spacing w:val="-7"/>
                <w:sz w:val="21"/>
                <w:szCs w:val="21"/>
              </w:rPr>
              <w:t xml:space="preserve">馆</w:t>
            </w:r>
            <w:r>
              <w:rPr>
                <w:rFonts w:ascii="宋体" w:hAnsi="宋体" w:eastAsia="宋体" w:cs="宋体"/>
                <w:spacing w:val="-6"/>
                <w:sz w:val="21"/>
                <w:szCs w:val="21"/>
              </w:rPr>
              <w:t xml:space="preserve">、实验楼、</w:t>
            </w:r>
            <w:r>
              <w:rPr>
                <w:rFonts w:ascii="宋体" w:hAnsi="宋体" w:eastAsia="宋体" w:cs="宋体"/>
                <w:spacing w:val="-9"/>
                <w:sz w:val="21"/>
                <w:szCs w:val="21"/>
              </w:rPr>
              <w:t xml:space="preserve">图书馆、艺</w:t>
            </w:r>
            <w:r>
              <w:rPr>
                <w:rFonts w:ascii="宋体" w:hAnsi="宋体" w:eastAsia="宋体" w:cs="宋体"/>
                <w:spacing w:val="-8"/>
                <w:sz w:val="21"/>
                <w:szCs w:val="21"/>
              </w:rPr>
              <w:t xml:space="preserve">体</w:t>
            </w:r>
            <w:r>
              <w:rPr>
                <w:rFonts w:ascii="宋体" w:hAnsi="宋体" w:eastAsia="宋体" w:cs="宋体"/>
                <w:sz w:val="21"/>
                <w:szCs w:val="21"/>
              </w:rPr>
            </w:r>
            <w:r/>
          </w:p>
          <w:p>
            <w:pPr>
              <w:pStyle w:val="834"/>
              <w:ind w:left="300"/>
              <w:jc w:val="center"/>
              <w:spacing w:line="311" w:lineRule="exact"/>
              <w:rPr>
                <w:rFonts w:ascii="宋体" w:hAnsi="宋体" w:eastAsia="宋体" w:cs="宋体"/>
                <w:sz w:val="21"/>
                <w:szCs w:val="21"/>
              </w:rPr>
            </w:pPr>
            <w:r>
              <w:rPr>
                <w:rFonts w:ascii="宋体" w:hAnsi="宋体" w:eastAsia="宋体" w:cs="宋体"/>
                <w:spacing w:val="-1"/>
                <w:position w:val="7"/>
                <w:sz w:val="21"/>
                <w:szCs w:val="21"/>
              </w:rPr>
              <w:t xml:space="preserve">楼等场馆</w:t>
            </w:r>
            <w:r>
              <w:rPr>
                <w:rFonts w:ascii="宋体" w:hAnsi="宋体" w:eastAsia="宋体" w:cs="宋体"/>
                <w:sz w:val="21"/>
                <w:szCs w:val="21"/>
              </w:rPr>
            </w:r>
            <w:r/>
          </w:p>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pacing w:val="-20"/>
                <w:sz w:val="21"/>
                <w:szCs w:val="21"/>
              </w:rPr>
              <w:t xml:space="preserve">(</w:t>
            </w:r>
            <w:r>
              <w:rPr>
                <w:rFonts w:ascii="宋体" w:hAnsi="宋体" w:eastAsia="宋体" w:cs="宋体"/>
                <w:spacing w:val="-15"/>
                <w:sz w:val="21"/>
                <w:szCs w:val="21"/>
              </w:rPr>
              <w:t xml:space="preserve">30分)</w:t>
            </w:r>
            <w:r>
              <w:rPr>
                <w:rFonts w:ascii="宋体" w:hAnsi="宋体" w:eastAsia="宋体" w:cs="宋体"/>
                <w:sz w:val="24"/>
                <w:szCs w:val="24"/>
                <w:vertAlign w:val="baseline"/>
              </w:rPr>
            </w:r>
            <w:r/>
          </w:p>
        </w:tc>
        <w:tc>
          <w:tcPr>
            <w:tcW w:w="664" w:type="dxa"/>
            <w:vAlign w:val="center"/>
            <w:textDirection w:val="lrTb"/>
            <w:noWrap w:val="false"/>
          </w:tcPr>
          <w:p>
            <w:pPr>
              <w:pStyle w:val="834"/>
              <w:ind w:left="260"/>
              <w:jc w:val="both"/>
              <w:spacing w:before="180" w:line="186" w:lineRule="auto"/>
              <w:rPr>
                <w:rFonts w:ascii="宋体" w:hAnsi="宋体" w:eastAsia="宋体" w:cs="宋体"/>
                <w:sz w:val="21"/>
                <w:szCs w:val="21"/>
                <w:lang w:val="en-US" w:eastAsia="zh-CN" w:bidi="ar-SA"/>
              </w:rPr>
            </w:pPr>
            <w:r>
              <w:rPr>
                <w:rFonts w:ascii="宋体" w:hAnsi="宋体" w:eastAsia="宋体" w:cs="宋体"/>
                <w:sz w:val="21"/>
                <w:szCs w:val="21"/>
              </w:rPr>
              <w:t xml:space="preserve">1</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3"/>
              <w:spacing w:before="145"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有专人管理，</w:t>
            </w:r>
            <w:r>
              <w:rPr>
                <w:rFonts w:ascii="宋体" w:hAnsi="宋体" w:eastAsia="宋体" w:cs="宋体"/>
                <w:sz w:val="21"/>
                <w:szCs w:val="21"/>
              </w:rPr>
              <w:t xml:space="preserve">无脱岗现象</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0"/>
              <w:jc w:val="both"/>
              <w:spacing w:before="181"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79"/>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6"/>
              <w:jc w:val="both"/>
              <w:spacing w:before="179"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2"/>
              <w:spacing w:before="143"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地面无</w:t>
            </w:r>
            <w:r>
              <w:rPr>
                <w:rFonts w:ascii="宋体" w:hAnsi="宋体" w:eastAsia="宋体" w:cs="宋体"/>
                <w:sz w:val="21"/>
                <w:szCs w:val="21"/>
              </w:rPr>
              <w:t xml:space="preserve">垃圾、无纸屑、无积水、无烟头</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67"/>
              <w:jc w:val="both"/>
              <w:spacing w:before="179" w:line="185" w:lineRule="auto"/>
              <w:rPr>
                <w:rFonts w:ascii="宋体" w:hAnsi="宋体" w:eastAsia="宋体" w:cs="宋体"/>
                <w:sz w:val="21"/>
                <w:szCs w:val="21"/>
                <w:lang w:val="en-US" w:eastAsia="zh-CN" w:bidi="ar-SA"/>
              </w:rPr>
            </w:pPr>
            <w:r>
              <w:rPr>
                <w:rFonts w:ascii="宋体" w:hAnsi="宋体" w:eastAsia="宋体" w:cs="宋体"/>
                <w:sz w:val="21"/>
                <w:szCs w:val="21"/>
              </w:rPr>
              <w:t xml:space="preserve">4</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744"/>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8"/>
              <w:jc w:val="both"/>
              <w:spacing w:before="180" w:line="183" w:lineRule="auto"/>
              <w:rPr>
                <w:rFonts w:ascii="宋体" w:hAnsi="宋体" w:eastAsia="宋体" w:cs="宋体"/>
                <w:sz w:val="21"/>
                <w:szCs w:val="21"/>
                <w:lang w:val="en-US" w:eastAsia="zh-CN" w:bidi="ar-SA"/>
              </w:rPr>
            </w:pPr>
            <w:r>
              <w:rPr>
                <w:rFonts w:ascii="宋体" w:hAnsi="宋体" w:eastAsia="宋体" w:cs="宋体"/>
                <w:sz w:val="21"/>
                <w:szCs w:val="21"/>
              </w:rPr>
              <w:t xml:space="preserve">3</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2"/>
              <w:spacing w:before="144"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墙面、栏</w:t>
            </w:r>
            <w:r>
              <w:rPr>
                <w:rFonts w:ascii="宋体" w:hAnsi="宋体" w:eastAsia="宋体" w:cs="宋体"/>
                <w:sz w:val="21"/>
                <w:szCs w:val="21"/>
              </w:rPr>
              <w:t xml:space="preserve">杆、扶手无乱写、乱画、灰尘、蛛网、泥印</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0"/>
              <w:jc w:val="both"/>
              <w:spacing w:before="180"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79"/>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3"/>
              <w:jc w:val="both"/>
              <w:spacing w:before="179" w:line="185" w:lineRule="auto"/>
              <w:rPr>
                <w:rFonts w:ascii="宋体" w:hAnsi="宋体" w:eastAsia="宋体" w:cs="宋体"/>
                <w:sz w:val="21"/>
                <w:szCs w:val="21"/>
                <w:lang w:val="en-US" w:eastAsia="zh-CN" w:bidi="ar-SA"/>
              </w:rPr>
            </w:pPr>
            <w:r>
              <w:rPr>
                <w:rFonts w:ascii="宋体" w:hAnsi="宋体" w:eastAsia="宋体" w:cs="宋体"/>
                <w:sz w:val="21"/>
                <w:szCs w:val="21"/>
              </w:rPr>
              <w:t xml:space="preserve">4</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36"/>
              <w:spacing w:before="144" w:line="220" w:lineRule="auto"/>
              <w:rPr>
                <w:rFonts w:ascii="宋体" w:hAnsi="宋体" w:eastAsia="宋体" w:cs="宋体"/>
                <w:sz w:val="21"/>
                <w:szCs w:val="21"/>
                <w:lang w:val="en-US" w:eastAsia="zh-CN" w:bidi="ar-SA"/>
              </w:rPr>
            </w:pPr>
            <w:r>
              <w:rPr>
                <w:rFonts w:ascii="宋体" w:hAnsi="宋体" w:eastAsia="宋体" w:cs="宋体"/>
                <w:spacing w:val="-2"/>
                <w:sz w:val="21"/>
                <w:szCs w:val="21"/>
              </w:rPr>
              <w:t xml:space="preserve">门、窗、玻璃干净、明</w:t>
            </w:r>
            <w:r>
              <w:rPr>
                <w:rFonts w:ascii="宋体" w:hAnsi="宋体" w:eastAsia="宋体" w:cs="宋体"/>
                <w:spacing w:val="-1"/>
                <w:sz w:val="21"/>
                <w:szCs w:val="21"/>
              </w:rPr>
              <w:t xml:space="preserve">亮，手摸无灰尘</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0"/>
              <w:jc w:val="both"/>
              <w:spacing w:before="179"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743"/>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8"/>
              <w:jc w:val="both"/>
              <w:spacing w:before="181"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4"/>
              <w:spacing w:before="143" w:line="221" w:lineRule="auto"/>
              <w:rPr>
                <w:rFonts w:ascii="宋体" w:hAnsi="宋体" w:eastAsia="宋体" w:cs="宋体"/>
                <w:sz w:val="21"/>
                <w:szCs w:val="21"/>
                <w:lang w:val="en-US" w:eastAsia="zh-CN" w:bidi="ar-SA"/>
              </w:rPr>
            </w:pPr>
            <w:r>
              <w:rPr>
                <w:rFonts w:ascii="宋体" w:hAnsi="宋体" w:eastAsia="宋体" w:cs="宋体"/>
                <w:spacing w:val="-16"/>
                <w:sz w:val="21"/>
                <w:szCs w:val="21"/>
              </w:rPr>
              <w:t xml:space="preserve">卫</w:t>
            </w:r>
            <w:r>
              <w:rPr>
                <w:rFonts w:ascii="宋体" w:hAnsi="宋体" w:eastAsia="宋体" w:cs="宋体"/>
                <w:spacing w:val="-15"/>
                <w:sz w:val="21"/>
                <w:szCs w:val="21"/>
              </w:rPr>
              <w:t xml:space="preserve">生</w:t>
            </w:r>
            <w:r>
              <w:rPr>
                <w:rFonts w:ascii="宋体" w:hAnsi="宋体" w:eastAsia="宋体" w:cs="宋体"/>
                <w:spacing w:val="-8"/>
                <w:sz w:val="21"/>
                <w:szCs w:val="21"/>
              </w:rPr>
              <w:t xml:space="preserve">间、洗漱间无异味，便池面砖表面洁净，无水垢</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67"/>
              <w:jc w:val="both"/>
              <w:spacing w:before="179" w:line="185" w:lineRule="auto"/>
              <w:rPr>
                <w:rFonts w:ascii="宋体" w:hAnsi="宋体" w:eastAsia="宋体" w:cs="宋体"/>
                <w:sz w:val="21"/>
                <w:szCs w:val="21"/>
                <w:lang w:val="en-US" w:eastAsia="zh-CN" w:bidi="ar-SA"/>
              </w:rPr>
            </w:pPr>
            <w:r>
              <w:rPr>
                <w:rFonts w:ascii="宋体" w:hAnsi="宋体" w:eastAsia="宋体" w:cs="宋体"/>
                <w:sz w:val="21"/>
                <w:szCs w:val="21"/>
              </w:rPr>
              <w:t xml:space="preserve">4</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82"/>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6"/>
              <w:jc w:val="both"/>
              <w:spacing w:before="182" w:line="183" w:lineRule="auto"/>
              <w:rPr>
                <w:rFonts w:ascii="宋体" w:hAnsi="宋体" w:eastAsia="宋体" w:cs="宋体"/>
                <w:sz w:val="21"/>
                <w:szCs w:val="21"/>
                <w:lang w:val="en-US" w:eastAsia="zh-CN" w:bidi="ar-SA"/>
              </w:rPr>
            </w:pPr>
            <w:r>
              <w:rPr>
                <w:rFonts w:ascii="宋体" w:hAnsi="宋体" w:eastAsia="宋体" w:cs="宋体"/>
                <w:sz w:val="21"/>
                <w:szCs w:val="21"/>
              </w:rPr>
              <w:t xml:space="preserve">6</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4"/>
              <w:spacing w:before="146"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卫生间设备</w:t>
            </w:r>
            <w:r>
              <w:rPr>
                <w:rFonts w:ascii="宋体" w:hAnsi="宋体" w:eastAsia="宋体" w:cs="宋体"/>
                <w:sz w:val="21"/>
                <w:szCs w:val="21"/>
              </w:rPr>
              <w:t xml:space="preserve">完好排水管畅通维修及时</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0"/>
              <w:jc w:val="both"/>
              <w:spacing w:before="181"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656"/>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9"/>
              <w:jc w:val="both"/>
              <w:spacing w:before="90" w:line="182" w:lineRule="auto"/>
              <w:rPr>
                <w:rFonts w:ascii="宋体" w:hAnsi="宋体" w:eastAsia="宋体" w:cs="宋体"/>
                <w:sz w:val="21"/>
                <w:szCs w:val="21"/>
                <w:lang w:val="en-US" w:eastAsia="zh-CN" w:bidi="ar-SA"/>
              </w:rPr>
            </w:pPr>
            <w:r>
              <w:rPr>
                <w:rFonts w:ascii="宋体" w:hAnsi="宋体" w:eastAsia="宋体" w:cs="宋体"/>
                <w:sz w:val="21"/>
                <w:szCs w:val="21"/>
              </w:rPr>
              <w:t xml:space="preserve">7</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8"/>
              <w:spacing w:before="52"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公共楼梯无乱写、乱画</w:t>
            </w:r>
            <w:r>
              <w:rPr>
                <w:rFonts w:ascii="宋体" w:hAnsi="宋体" w:eastAsia="宋体" w:cs="宋体"/>
                <w:sz w:val="21"/>
                <w:szCs w:val="21"/>
              </w:rPr>
              <w:t xml:space="preserve">、灰尘、蛛网、泥印、口香糖等</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67"/>
              <w:jc w:val="both"/>
              <w:spacing w:before="88" w:line="185" w:lineRule="auto"/>
              <w:rPr>
                <w:rFonts w:ascii="宋体" w:hAnsi="宋体" w:eastAsia="宋体" w:cs="宋体"/>
                <w:sz w:val="21"/>
                <w:szCs w:val="21"/>
                <w:lang w:val="en-US" w:eastAsia="zh-CN" w:bidi="ar-SA"/>
              </w:rPr>
            </w:pPr>
            <w:r>
              <w:rPr>
                <w:rFonts w:ascii="宋体" w:hAnsi="宋体" w:eastAsia="宋体" w:cs="宋体"/>
                <w:sz w:val="21"/>
                <w:szCs w:val="21"/>
              </w:rPr>
              <w:t xml:space="preserve">4</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81"/>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5"/>
              <w:jc w:val="both"/>
              <w:spacing w:before="181" w:line="183" w:lineRule="auto"/>
              <w:rPr>
                <w:rFonts w:ascii="宋体" w:hAnsi="宋体" w:eastAsia="宋体" w:cs="宋体"/>
                <w:sz w:val="21"/>
                <w:szCs w:val="21"/>
                <w:lang w:val="en-US" w:eastAsia="zh-CN" w:bidi="ar-SA"/>
              </w:rPr>
            </w:pPr>
            <w:r>
              <w:rPr>
                <w:rFonts w:ascii="宋体" w:hAnsi="宋体" w:eastAsia="宋体" w:cs="宋体"/>
                <w:sz w:val="21"/>
                <w:szCs w:val="21"/>
              </w:rPr>
              <w:t xml:space="preserve">8</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4"/>
              <w:spacing w:before="144"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垃圾桶、痰盂及</w:t>
            </w:r>
            <w:r>
              <w:rPr>
                <w:rFonts w:ascii="宋体" w:hAnsi="宋体" w:eastAsia="宋体" w:cs="宋体"/>
                <w:sz w:val="21"/>
                <w:szCs w:val="21"/>
              </w:rPr>
              <w:t xml:space="preserve">时的清倒</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0"/>
              <w:jc w:val="both"/>
              <w:spacing w:before="180"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747"/>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5"/>
              <w:jc w:val="both"/>
              <w:spacing w:before="183" w:line="183" w:lineRule="auto"/>
              <w:rPr>
                <w:rFonts w:ascii="宋体" w:hAnsi="宋体" w:eastAsia="宋体" w:cs="宋体"/>
                <w:sz w:val="21"/>
                <w:szCs w:val="21"/>
                <w:lang w:val="en-US" w:eastAsia="zh-CN" w:bidi="ar-SA"/>
              </w:rPr>
            </w:pPr>
            <w:r>
              <w:rPr>
                <w:rFonts w:ascii="宋体" w:hAnsi="宋体" w:eastAsia="宋体" w:cs="宋体"/>
                <w:sz w:val="21"/>
                <w:szCs w:val="21"/>
              </w:rPr>
              <w:t xml:space="preserve">9</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3"/>
              <w:spacing w:before="147"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保洁工具</w:t>
            </w:r>
            <w:r>
              <w:rPr>
                <w:rFonts w:ascii="宋体" w:hAnsi="宋体" w:eastAsia="宋体" w:cs="宋体"/>
                <w:sz w:val="21"/>
                <w:szCs w:val="21"/>
              </w:rPr>
              <w:t xml:space="preserve">的摆放必须统一，不得乱放乱丢</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0"/>
              <w:jc w:val="both"/>
              <w:spacing w:before="182"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80"/>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07"/>
              <w:jc w:val="both"/>
              <w:spacing w:before="180" w:line="184" w:lineRule="auto"/>
              <w:rPr>
                <w:rFonts w:ascii="宋体" w:hAnsi="宋体" w:eastAsia="宋体" w:cs="宋体"/>
                <w:sz w:val="21"/>
                <w:szCs w:val="21"/>
                <w:lang w:val="en-US" w:eastAsia="zh-CN" w:bidi="ar-SA"/>
              </w:rPr>
            </w:pPr>
            <w:r>
              <w:rPr>
                <w:rFonts w:ascii="宋体" w:hAnsi="宋体" w:eastAsia="宋体" w:cs="宋体"/>
                <w:spacing w:val="-7"/>
                <w:sz w:val="21"/>
                <w:szCs w:val="21"/>
              </w:rPr>
              <w:t xml:space="preserve">1</w:t>
            </w:r>
            <w:r>
              <w:rPr>
                <w:rFonts w:ascii="宋体" w:hAnsi="宋体" w:eastAsia="宋体" w:cs="宋体"/>
                <w:spacing w:val="-5"/>
                <w:sz w:val="21"/>
                <w:szCs w:val="21"/>
              </w:rPr>
              <w:t xml:space="preserve">0</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1"/>
              <w:spacing w:before="145" w:line="220"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会议结束</w:t>
            </w:r>
            <w:r>
              <w:rPr>
                <w:rFonts w:ascii="宋体" w:hAnsi="宋体" w:eastAsia="宋体" w:cs="宋体"/>
                <w:sz w:val="21"/>
                <w:szCs w:val="21"/>
              </w:rPr>
              <w:t xml:space="preserve">后及时清理</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0"/>
              <w:jc w:val="both"/>
              <w:spacing w:before="180"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83"/>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07"/>
              <w:jc w:val="both"/>
              <w:spacing w:before="182" w:line="186" w:lineRule="auto"/>
              <w:rPr>
                <w:rFonts w:ascii="宋体" w:hAnsi="宋体" w:eastAsia="宋体" w:cs="宋体"/>
                <w:sz w:val="21"/>
                <w:szCs w:val="21"/>
                <w:lang w:val="en-US" w:eastAsia="zh-CN" w:bidi="ar-SA"/>
              </w:rPr>
            </w:pPr>
            <w:r>
              <w:rPr>
                <w:rFonts w:ascii="宋体" w:hAnsi="宋体" w:eastAsia="宋体" w:cs="宋体"/>
                <w:spacing w:val="-7"/>
                <w:sz w:val="21"/>
                <w:szCs w:val="21"/>
              </w:rPr>
              <w:t xml:space="preserve">1</w:t>
            </w:r>
            <w:r>
              <w:rPr>
                <w:rFonts w:ascii="宋体" w:hAnsi="宋体" w:eastAsia="宋体" w:cs="宋体"/>
                <w:spacing w:val="-5"/>
                <w:sz w:val="21"/>
                <w:szCs w:val="21"/>
              </w:rPr>
              <w:t xml:space="preserve">1</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4"/>
              <w:spacing w:before="147" w:line="221" w:lineRule="auto"/>
              <w:rPr>
                <w:rFonts w:ascii="宋体" w:hAnsi="宋体" w:eastAsia="宋体" w:cs="宋体"/>
                <w:sz w:val="21"/>
                <w:szCs w:val="21"/>
                <w:lang w:val="en-US" w:eastAsia="zh-CN" w:bidi="ar-SA"/>
              </w:rPr>
            </w:pPr>
            <w:r>
              <w:rPr>
                <w:rFonts w:ascii="宋体" w:hAnsi="宋体" w:eastAsia="宋体" w:cs="宋体"/>
                <w:spacing w:val="-7"/>
                <w:sz w:val="21"/>
                <w:szCs w:val="21"/>
              </w:rPr>
              <w:t xml:space="preserve">无长明灯、长流水现场，节约用</w:t>
            </w:r>
            <w:r>
              <w:rPr>
                <w:rFonts w:ascii="宋体" w:hAnsi="宋体" w:eastAsia="宋体" w:cs="宋体"/>
                <w:spacing w:val="-5"/>
                <w:sz w:val="21"/>
                <w:szCs w:val="21"/>
              </w:rPr>
              <w:t xml:space="preserve">水</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67"/>
              <w:jc w:val="both"/>
              <w:spacing w:before="183" w:line="185" w:lineRule="auto"/>
              <w:rPr>
                <w:rFonts w:ascii="宋体" w:hAnsi="宋体" w:eastAsia="宋体" w:cs="宋体"/>
                <w:sz w:val="21"/>
                <w:szCs w:val="21"/>
                <w:lang w:val="en-US" w:eastAsia="zh-CN" w:bidi="ar-SA"/>
              </w:rPr>
            </w:pPr>
            <w:r>
              <w:rPr>
                <w:rFonts w:ascii="宋体" w:hAnsi="宋体" w:eastAsia="宋体" w:cs="宋体"/>
                <w:sz w:val="21"/>
                <w:szCs w:val="21"/>
              </w:rPr>
              <w:t xml:space="preserve">4</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744"/>
        </w:trPr>
        <w:tc>
          <w:tcPr>
            <w:tcW w:w="1628" w:type="dxa"/>
            <w:vAlign w:val="center"/>
            <w:vMerge w:val="restart"/>
            <w:textDirection w:val="lrTb"/>
            <w:noWrap w:val="false"/>
          </w:tcPr>
          <w:p>
            <w:pPr>
              <w:pStyle w:val="834"/>
              <w:ind w:left="199"/>
              <w:jc w:val="center"/>
              <w:spacing w:before="241" w:line="221" w:lineRule="auto"/>
              <w:rPr>
                <w:rFonts w:ascii="宋体" w:hAnsi="宋体" w:eastAsia="宋体" w:cs="宋体"/>
                <w:sz w:val="21"/>
                <w:szCs w:val="21"/>
              </w:rPr>
            </w:pPr>
            <w:r>
              <w:rPr>
                <w:rFonts w:ascii="宋体" w:hAnsi="宋体" w:eastAsia="宋体" w:cs="宋体"/>
                <w:spacing w:val="-2"/>
                <w:sz w:val="21"/>
                <w:szCs w:val="21"/>
              </w:rPr>
              <w:t xml:space="preserve">室外运</w:t>
            </w:r>
            <w:r>
              <w:rPr>
                <w:rFonts w:ascii="宋体" w:hAnsi="宋体" w:eastAsia="宋体" w:cs="宋体"/>
                <w:spacing w:val="-1"/>
                <w:sz w:val="21"/>
                <w:szCs w:val="21"/>
              </w:rPr>
              <w:t xml:space="preserve">动场</w:t>
            </w:r>
            <w:r>
              <w:rPr>
                <w:rFonts w:ascii="宋体" w:hAnsi="宋体" w:eastAsia="宋体" w:cs="宋体"/>
                <w:sz w:val="21"/>
                <w:szCs w:val="21"/>
              </w:rPr>
            </w:r>
            <w:r/>
          </w:p>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pacing w:val="-20"/>
                <w:sz w:val="21"/>
                <w:szCs w:val="21"/>
              </w:rPr>
              <w:t xml:space="preserve">(</w:t>
            </w:r>
            <w:r>
              <w:rPr>
                <w:rFonts w:ascii="宋体" w:hAnsi="宋体" w:eastAsia="宋体" w:cs="宋体"/>
                <w:spacing w:val="-15"/>
                <w:sz w:val="21"/>
                <w:szCs w:val="21"/>
              </w:rPr>
              <w:t xml:space="preserve">10分)</w:t>
            </w:r>
            <w:r>
              <w:rPr>
                <w:rFonts w:ascii="宋体" w:hAnsi="宋体" w:eastAsia="宋体" w:cs="宋体"/>
                <w:sz w:val="24"/>
                <w:szCs w:val="24"/>
                <w:vertAlign w:val="baseline"/>
              </w:rPr>
            </w:r>
            <w:r/>
          </w:p>
        </w:tc>
        <w:tc>
          <w:tcPr>
            <w:tcW w:w="664" w:type="dxa"/>
            <w:vAlign w:val="center"/>
            <w:textDirection w:val="lrTb"/>
            <w:noWrap w:val="false"/>
          </w:tcPr>
          <w:p>
            <w:pPr>
              <w:pStyle w:val="834"/>
              <w:ind w:left="260"/>
              <w:jc w:val="both"/>
              <w:spacing w:before="179" w:line="186" w:lineRule="auto"/>
              <w:rPr>
                <w:rFonts w:ascii="宋体" w:hAnsi="宋体" w:eastAsia="宋体" w:cs="宋体"/>
                <w:sz w:val="21"/>
                <w:szCs w:val="21"/>
                <w:lang w:val="en-US" w:eastAsia="zh-CN" w:bidi="ar-SA"/>
              </w:rPr>
            </w:pPr>
            <w:r>
              <w:rPr>
                <w:rFonts w:ascii="宋体" w:hAnsi="宋体" w:eastAsia="宋体" w:cs="宋体"/>
                <w:sz w:val="21"/>
                <w:szCs w:val="21"/>
              </w:rPr>
              <w:t xml:space="preserve">1</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2"/>
              <w:spacing w:before="144" w:line="221" w:lineRule="auto"/>
              <w:rPr>
                <w:rFonts w:ascii="宋体" w:hAnsi="宋体" w:eastAsia="宋体" w:cs="宋体"/>
                <w:sz w:val="21"/>
                <w:szCs w:val="21"/>
                <w:lang w:val="en-US" w:eastAsia="zh-CN" w:bidi="ar-SA"/>
              </w:rPr>
            </w:pPr>
            <w:r>
              <w:rPr>
                <w:rFonts w:ascii="宋体" w:hAnsi="宋体" w:eastAsia="宋体" w:cs="宋体"/>
                <w:spacing w:val="-12"/>
                <w:sz w:val="21"/>
                <w:szCs w:val="21"/>
              </w:rPr>
              <w:t xml:space="preserve">地</w:t>
            </w:r>
            <w:r>
              <w:rPr>
                <w:rFonts w:ascii="宋体" w:hAnsi="宋体" w:eastAsia="宋体" w:cs="宋体"/>
                <w:spacing w:val="-7"/>
                <w:sz w:val="21"/>
                <w:szCs w:val="21"/>
              </w:rPr>
              <w:t xml:space="preserve">面</w:t>
            </w:r>
            <w:r>
              <w:rPr>
                <w:rFonts w:ascii="宋体" w:hAnsi="宋体" w:eastAsia="宋体" w:cs="宋体"/>
                <w:spacing w:val="-6"/>
                <w:sz w:val="21"/>
                <w:szCs w:val="21"/>
              </w:rPr>
              <w:t xml:space="preserve">、看台无积尘、无违规张贴物，无垃圾；</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2"/>
              <w:jc w:val="both"/>
              <w:spacing w:before="182"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744"/>
        </w:trPr>
        <w:tc>
          <w:tcPr>
            <w:tcW w:w="1628" w:type="dxa"/>
            <w:vAlign w:val="center"/>
            <w:vMerge w:val="continue"/>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6"/>
              <w:jc w:val="both"/>
              <w:spacing w:before="180"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2"/>
              <w:spacing w:before="144" w:line="221" w:lineRule="auto"/>
              <w:rPr>
                <w:rFonts w:ascii="宋体" w:hAnsi="宋体" w:eastAsia="宋体" w:cs="宋体"/>
                <w:sz w:val="21"/>
                <w:szCs w:val="21"/>
                <w:lang w:val="en-US" w:eastAsia="zh-CN" w:bidi="ar-SA"/>
              </w:rPr>
            </w:pPr>
            <w:r>
              <w:rPr>
                <w:rFonts w:ascii="宋体" w:hAnsi="宋体" w:eastAsia="宋体" w:cs="宋体"/>
                <w:spacing w:val="-2"/>
                <w:sz w:val="21"/>
                <w:szCs w:val="21"/>
              </w:rPr>
              <w:t xml:space="preserve">运动场地无垃</w:t>
            </w:r>
            <w:r>
              <w:rPr>
                <w:rFonts w:ascii="宋体" w:hAnsi="宋体" w:eastAsia="宋体" w:cs="宋体"/>
                <w:spacing w:val="-1"/>
                <w:sz w:val="21"/>
                <w:szCs w:val="21"/>
              </w:rPr>
              <w:t xml:space="preserve">圾、无石块、无积水、无枯叶堆积；</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2"/>
              <w:jc w:val="both"/>
              <w:spacing w:before="182"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92"/>
        </w:trPr>
        <w:tc>
          <w:tcPr>
            <w:tcW w:w="1628" w:type="dxa"/>
            <w:vAlign w:val="center"/>
            <w:vMerge w:val="restart"/>
            <w:textDirection w:val="lrTb"/>
            <w:noWrap w:val="false"/>
          </w:tcPr>
          <w:p>
            <w:pPr>
              <w:pStyle w:val="834"/>
              <w:ind w:left="516"/>
              <w:jc w:val="both"/>
              <w:spacing w:before="68" w:line="312" w:lineRule="exact"/>
              <w:rPr>
                <w:rFonts w:ascii="宋体" w:hAnsi="宋体" w:eastAsia="宋体" w:cs="宋体"/>
                <w:sz w:val="21"/>
                <w:szCs w:val="21"/>
              </w:rPr>
            </w:pPr>
            <w:r>
              <w:rPr>
                <w:rFonts w:ascii="宋体" w:hAnsi="宋体" w:eastAsia="宋体" w:cs="宋体"/>
                <w:spacing w:val="-4"/>
                <w:position w:val="7"/>
                <w:sz w:val="21"/>
                <w:szCs w:val="21"/>
              </w:rPr>
              <w:t xml:space="preserve">外</w:t>
            </w:r>
            <w:r>
              <w:rPr>
                <w:rFonts w:ascii="宋体" w:hAnsi="宋体" w:eastAsia="宋体" w:cs="宋体"/>
                <w:spacing w:val="-2"/>
                <w:position w:val="7"/>
                <w:sz w:val="21"/>
                <w:szCs w:val="21"/>
              </w:rPr>
              <w:t xml:space="preserve">围</w:t>
            </w:r>
            <w:r>
              <w:rPr>
                <w:rFonts w:ascii="宋体" w:hAnsi="宋体" w:eastAsia="宋体" w:cs="宋体"/>
                <w:sz w:val="21"/>
                <w:szCs w:val="21"/>
              </w:rPr>
            </w:r>
            <w:r/>
          </w:p>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pacing w:val="-20"/>
                <w:sz w:val="21"/>
                <w:szCs w:val="21"/>
              </w:rPr>
              <w:t xml:space="preserve">(</w:t>
            </w:r>
            <w:r>
              <w:rPr>
                <w:rFonts w:ascii="宋体" w:hAnsi="宋体" w:eastAsia="宋体" w:cs="宋体"/>
                <w:spacing w:val="-15"/>
                <w:sz w:val="21"/>
                <w:szCs w:val="21"/>
              </w:rPr>
              <w:t xml:space="preserve">20分)</w:t>
            </w:r>
            <w:r>
              <w:rPr>
                <w:rFonts w:ascii="宋体" w:hAnsi="宋体" w:eastAsia="宋体" w:cs="宋体"/>
                <w:sz w:val="24"/>
                <w:szCs w:val="24"/>
                <w:vertAlign w:val="baseline"/>
              </w:rPr>
            </w:r>
            <w:r/>
          </w:p>
        </w:tc>
        <w:tc>
          <w:tcPr>
            <w:tcW w:w="664" w:type="dxa"/>
            <w:vAlign w:val="center"/>
            <w:textDirection w:val="lrTb"/>
            <w:noWrap w:val="false"/>
          </w:tcPr>
          <w:p>
            <w:pPr>
              <w:pStyle w:val="834"/>
              <w:ind w:left="260"/>
              <w:jc w:val="both"/>
              <w:spacing w:before="189" w:line="186" w:lineRule="auto"/>
              <w:rPr>
                <w:rFonts w:ascii="宋体" w:hAnsi="宋体" w:eastAsia="宋体" w:cs="宋体"/>
                <w:sz w:val="21"/>
                <w:szCs w:val="21"/>
                <w:lang w:val="en-US" w:eastAsia="zh-CN" w:bidi="ar-SA"/>
              </w:rPr>
            </w:pPr>
            <w:r>
              <w:rPr>
                <w:rFonts w:ascii="宋体" w:hAnsi="宋体" w:eastAsia="宋体" w:cs="宋体"/>
                <w:sz w:val="21"/>
                <w:szCs w:val="21"/>
              </w:rPr>
              <w:t xml:space="preserve">1</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6"/>
              <w:spacing w:before="154" w:line="220"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学校的主、次干</w:t>
            </w:r>
            <w:r>
              <w:rPr>
                <w:rFonts w:ascii="宋体" w:hAnsi="宋体" w:eastAsia="宋体" w:cs="宋体"/>
                <w:sz w:val="21"/>
                <w:szCs w:val="21"/>
              </w:rPr>
              <w:t xml:space="preserve">道无果皮壳、纸屑、塑料袋等废弃物</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2"/>
              <w:jc w:val="both"/>
              <w:spacing w:before="192"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91"/>
        </w:trPr>
        <w:tc>
          <w:tcPr>
            <w:tcW w:w="1628" w:type="dxa"/>
            <w:vAlign w:val="top"/>
            <w:vMerge w:val="continue"/>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6"/>
              <w:jc w:val="both"/>
              <w:spacing w:before="191"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6"/>
              <w:spacing w:before="155" w:line="221"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学校的绿化带内无白</w:t>
            </w:r>
            <w:r>
              <w:rPr>
                <w:rFonts w:ascii="宋体" w:hAnsi="宋体" w:eastAsia="宋体" w:cs="宋体"/>
                <w:sz w:val="21"/>
                <w:szCs w:val="21"/>
              </w:rPr>
              <w:t xml:space="preserve">色垃圾</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2"/>
              <w:jc w:val="both"/>
              <w:spacing w:before="191" w:line="183" w:lineRule="auto"/>
              <w:rPr>
                <w:rFonts w:ascii="宋体" w:hAnsi="宋体" w:eastAsia="宋体" w:cs="宋体"/>
                <w:sz w:val="21"/>
                <w:szCs w:val="21"/>
                <w:lang w:val="en-US" w:eastAsia="zh-CN" w:bidi="ar-SA"/>
              </w:rPr>
            </w:pPr>
            <w:r>
              <w:rPr>
                <w:rFonts w:ascii="宋体" w:hAnsi="宋体" w:eastAsia="宋体" w:cs="宋体"/>
                <w:sz w:val="21"/>
                <w:szCs w:val="21"/>
              </w:rPr>
              <w:t xml:space="preserve">3</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89"/>
        </w:trPr>
        <w:tc>
          <w:tcPr>
            <w:tcW w:w="1628" w:type="dxa"/>
            <w:vAlign w:val="top"/>
            <w:vMerge w:val="continue"/>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8"/>
              <w:jc w:val="both"/>
              <w:spacing w:before="189" w:line="183" w:lineRule="auto"/>
              <w:rPr>
                <w:rFonts w:ascii="宋体" w:hAnsi="宋体" w:eastAsia="宋体" w:cs="宋体"/>
                <w:sz w:val="21"/>
                <w:szCs w:val="21"/>
                <w:lang w:val="en-US" w:eastAsia="zh-CN" w:bidi="ar-SA"/>
              </w:rPr>
            </w:pPr>
            <w:r>
              <w:rPr>
                <w:rFonts w:ascii="宋体" w:hAnsi="宋体" w:eastAsia="宋体" w:cs="宋体"/>
                <w:sz w:val="21"/>
                <w:szCs w:val="21"/>
              </w:rPr>
              <w:t xml:space="preserve">3</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6"/>
              <w:spacing w:before="153" w:line="219" w:lineRule="auto"/>
              <w:rPr>
                <w:rFonts w:ascii="宋体" w:hAnsi="宋体" w:eastAsia="宋体" w:cs="宋体"/>
                <w:sz w:val="21"/>
                <w:szCs w:val="21"/>
                <w:lang w:val="en-US" w:eastAsia="zh-CN" w:bidi="ar-SA"/>
              </w:rPr>
            </w:pPr>
            <w:r>
              <w:rPr>
                <w:rFonts w:ascii="宋体" w:hAnsi="宋体" w:eastAsia="宋体" w:cs="宋体"/>
                <w:spacing w:val="-1"/>
                <w:sz w:val="21"/>
                <w:szCs w:val="21"/>
              </w:rPr>
              <w:t xml:space="preserve">学校外围文化栏告</w:t>
            </w:r>
            <w:r>
              <w:rPr>
                <w:rFonts w:ascii="宋体" w:hAnsi="宋体" w:eastAsia="宋体" w:cs="宋体"/>
                <w:sz w:val="21"/>
                <w:szCs w:val="21"/>
              </w:rPr>
              <w:t xml:space="preserve">示栏内无小广告</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0"/>
              <w:jc w:val="both"/>
              <w:spacing w:before="188" w:line="185" w:lineRule="auto"/>
              <w:rPr>
                <w:rFonts w:ascii="宋体" w:hAnsi="宋体" w:eastAsia="宋体" w:cs="宋体"/>
                <w:sz w:val="21"/>
                <w:szCs w:val="21"/>
                <w:lang w:val="en-US" w:eastAsia="zh-CN" w:bidi="ar-SA"/>
              </w:rPr>
            </w:pPr>
            <w:r>
              <w:rPr>
                <w:rFonts w:ascii="宋体" w:hAnsi="宋体" w:eastAsia="宋体" w:cs="宋体"/>
                <w:sz w:val="21"/>
                <w:szCs w:val="21"/>
              </w:rPr>
              <w:t xml:space="preserve">2</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755"/>
        </w:trPr>
        <w:tc>
          <w:tcPr>
            <w:tcW w:w="1628" w:type="dxa"/>
            <w:vAlign w:val="top"/>
            <w:vMerge w:val="continue"/>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3"/>
              <w:jc w:val="both"/>
              <w:spacing w:before="191" w:line="185" w:lineRule="auto"/>
              <w:rPr>
                <w:rFonts w:ascii="宋体" w:hAnsi="宋体" w:eastAsia="宋体" w:cs="宋体"/>
                <w:sz w:val="21"/>
                <w:szCs w:val="21"/>
                <w:lang w:val="en-US" w:eastAsia="zh-CN" w:bidi="ar-SA"/>
              </w:rPr>
            </w:pPr>
            <w:r>
              <w:rPr>
                <w:rFonts w:ascii="宋体" w:hAnsi="宋体" w:eastAsia="宋体" w:cs="宋体"/>
                <w:sz w:val="21"/>
                <w:szCs w:val="21"/>
              </w:rPr>
              <w:t xml:space="preserve">4</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8"/>
              <w:spacing w:before="155" w:line="221" w:lineRule="auto"/>
              <w:rPr>
                <w:rFonts w:ascii="宋体" w:hAnsi="宋体" w:eastAsia="宋体" w:cs="宋体"/>
                <w:sz w:val="21"/>
                <w:szCs w:val="21"/>
                <w:lang w:val="en-US" w:eastAsia="zh-CN" w:bidi="ar-SA"/>
              </w:rPr>
            </w:pPr>
            <w:r>
              <w:rPr>
                <w:rFonts w:ascii="宋体" w:hAnsi="宋体" w:eastAsia="宋体" w:cs="宋体"/>
                <w:spacing w:val="-18"/>
                <w:sz w:val="21"/>
                <w:szCs w:val="21"/>
              </w:rPr>
              <w:t xml:space="preserve">下</w:t>
            </w:r>
            <w:r>
              <w:rPr>
                <w:rFonts w:ascii="宋体" w:hAnsi="宋体" w:eastAsia="宋体" w:cs="宋体"/>
                <w:spacing w:val="-13"/>
                <w:sz w:val="21"/>
                <w:szCs w:val="21"/>
              </w:rPr>
              <w:t xml:space="preserve">水</w:t>
            </w:r>
            <w:r>
              <w:rPr>
                <w:rFonts w:ascii="宋体" w:hAnsi="宋体" w:eastAsia="宋体" w:cs="宋体"/>
                <w:spacing w:val="-9"/>
                <w:sz w:val="21"/>
                <w:szCs w:val="21"/>
              </w:rPr>
              <w:t xml:space="preserve">口无杂物堆积，下水口畅通无堵塞，无杂草</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2"/>
              <w:jc w:val="both"/>
              <w:spacing w:before="193"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1019"/>
        </w:trPr>
        <w:tc>
          <w:tcPr>
            <w:tcW w:w="1628" w:type="dxa"/>
            <w:vAlign w:val="top"/>
            <w:vMerge w:val="continue"/>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664" w:type="dxa"/>
            <w:vAlign w:val="center"/>
            <w:textDirection w:val="lrTb"/>
            <w:noWrap w:val="false"/>
          </w:tcPr>
          <w:p>
            <w:pPr>
              <w:pStyle w:val="834"/>
              <w:ind w:left="248"/>
              <w:jc w:val="both"/>
              <w:spacing w:before="283"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4194" w:type="dxa"/>
            <w:vAlign w:val="top"/>
            <w:textDirection w:val="lrTb"/>
            <w:noWrap w:val="false"/>
          </w:tcPr>
          <w:p>
            <w:pPr>
              <w:pStyle w:val="834"/>
              <w:ind w:left="114" w:right="27"/>
              <w:spacing w:before="88" w:line="248" w:lineRule="auto"/>
              <w:rPr>
                <w:rFonts w:ascii="宋体" w:hAnsi="宋体" w:eastAsia="宋体" w:cs="宋体"/>
                <w:sz w:val="21"/>
                <w:szCs w:val="21"/>
                <w:lang w:val="en-US" w:eastAsia="zh-CN" w:bidi="ar-SA"/>
              </w:rPr>
            </w:pPr>
            <w:r>
              <w:rPr>
                <w:rFonts w:ascii="宋体" w:hAnsi="宋体" w:eastAsia="宋体" w:cs="宋体"/>
                <w:spacing w:val="-9"/>
                <w:sz w:val="21"/>
                <w:szCs w:val="21"/>
              </w:rPr>
              <w:t xml:space="preserve">垃圾桶垃圾桶外立面无污渍、无垃圾外漏、无垃圾腐蚀液</w:t>
            </w:r>
            <w:r>
              <w:rPr>
                <w:rFonts w:ascii="宋体" w:hAnsi="宋体" w:eastAsia="宋体" w:cs="宋体"/>
                <w:spacing w:val="-8"/>
                <w:sz w:val="21"/>
                <w:szCs w:val="21"/>
              </w:rPr>
              <w:t xml:space="preserve">、</w:t>
            </w:r>
            <w:r>
              <w:rPr>
                <w:rFonts w:ascii="宋体" w:hAnsi="宋体" w:eastAsia="宋体" w:cs="宋体"/>
                <w:spacing w:val="-1"/>
                <w:sz w:val="21"/>
                <w:szCs w:val="21"/>
              </w:rPr>
              <w:t xml:space="preserve">无异味、无</w:t>
            </w:r>
            <w:r>
              <w:rPr>
                <w:rFonts w:ascii="宋体" w:hAnsi="宋体" w:eastAsia="宋体" w:cs="宋体"/>
                <w:sz w:val="21"/>
                <w:szCs w:val="21"/>
              </w:rPr>
              <w:t xml:space="preserve">虫蝇及滋生源；定期消毒冲洗</w:t>
            </w:r>
            <w:r>
              <w:rPr>
                <w:rFonts w:ascii="宋体" w:hAnsi="宋体" w:eastAsia="宋体" w:cs="宋体"/>
                <w:sz w:val="21"/>
                <w:szCs w:val="21"/>
                <w:lang w:val="en-US" w:eastAsia="zh-CN" w:bidi="ar-SA"/>
              </w:rPr>
            </w:r>
            <w:r/>
          </w:p>
        </w:tc>
        <w:tc>
          <w:tcPr>
            <w:tcW w:w="922" w:type="dxa"/>
            <w:vAlign w:val="center"/>
            <w:textDirection w:val="lrTb"/>
            <w:noWrap w:val="false"/>
          </w:tcPr>
          <w:p>
            <w:pPr>
              <w:pStyle w:val="834"/>
              <w:ind w:left="372"/>
              <w:jc w:val="both"/>
              <w:spacing w:before="283" w:line="182" w:lineRule="auto"/>
              <w:rPr>
                <w:rFonts w:ascii="宋体" w:hAnsi="宋体" w:eastAsia="宋体" w:cs="宋体"/>
                <w:sz w:val="21"/>
                <w:szCs w:val="21"/>
                <w:lang w:val="en-US" w:eastAsia="zh-CN" w:bidi="ar-SA"/>
              </w:rPr>
            </w:pPr>
            <w:r>
              <w:rPr>
                <w:rFonts w:ascii="宋体" w:hAnsi="宋体" w:eastAsia="宋体" w:cs="宋体"/>
                <w:sz w:val="21"/>
                <w:szCs w:val="21"/>
              </w:rPr>
              <w:t xml:space="preserve">5</w:t>
            </w:r>
            <w:r>
              <w:rPr>
                <w:rFonts w:ascii="宋体" w:hAnsi="宋体" w:eastAsia="宋体" w:cs="宋体"/>
                <w:sz w:val="21"/>
                <w:szCs w:val="21"/>
                <w:lang w:val="en-US" w:eastAsia="zh-CN" w:bidi="ar-SA"/>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467"/>
        </w:trPr>
        <w:tc>
          <w:tcPr>
            <w:gridSpan w:val="4"/>
            <w:tcW w:w="7408" w:type="dxa"/>
            <w:vAlign w:val="top"/>
            <w:textDirection w:val="lrTb"/>
            <w:noWrap w:val="false"/>
          </w:tcPr>
          <w:p>
            <w:pPr>
              <w:pStyle w:val="834"/>
              <w:ind w:right="0"/>
              <w:jc w:val="center"/>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pacing w:val="-2"/>
                <w:sz w:val="21"/>
                <w:szCs w:val="21"/>
              </w:rPr>
              <w:t xml:space="preserve">考</w:t>
            </w:r>
            <w:r>
              <w:rPr>
                <w:rFonts w:ascii="宋体" w:hAnsi="宋体" w:eastAsia="宋体" w:cs="宋体"/>
                <w:spacing w:val="-1"/>
                <w:sz w:val="21"/>
                <w:szCs w:val="21"/>
              </w:rPr>
              <w:t xml:space="preserve">核得分</w:t>
            </w:r>
            <w:r>
              <w:rPr>
                <w:rFonts w:ascii="宋体" w:hAnsi="宋体" w:eastAsia="宋体" w:cs="宋体"/>
                <w:sz w:val="24"/>
                <w:szCs w:val="24"/>
                <w:vertAlign w:val="baseline"/>
              </w:rPr>
            </w:r>
            <w:r/>
          </w:p>
        </w:tc>
        <w:tc>
          <w:tcPr>
            <w:tcW w:w="896"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c>
          <w:tcPr>
            <w:tcW w:w="813" w:type="dxa"/>
            <w:vAlign w:val="top"/>
            <w:textDirection w:val="lrTb"/>
            <w:noWrap w:val="false"/>
          </w:tcPr>
          <w:p>
            <w:pPr>
              <w:pStyle w:val="834"/>
              <w:ind w:right="0"/>
              <w:keepLines w:val="0"/>
              <w:keepNext w:val="0"/>
              <w:pageBreakBefore w:val="0"/>
              <w:spacing w:line="360" w:lineRule="auto"/>
              <w:widowControl w:val="off"/>
              <w:rPr>
                <w:rFonts w:ascii="宋体" w:hAnsi="宋体" w:eastAsia="宋体" w:cs="宋体"/>
                <w:sz w:val="24"/>
                <w:szCs w:val="24"/>
                <w:vertAlign w:val="baseline"/>
              </w:rPr>
            </w:pPr>
            <w:r>
              <w:rPr>
                <w:rFonts w:ascii="宋体" w:hAnsi="宋体" w:eastAsia="宋体" w:cs="宋体"/>
                <w:sz w:val="24"/>
                <w:szCs w:val="24"/>
                <w:vertAlign w:val="baseline"/>
              </w:rPr>
            </w:r>
            <w:r/>
          </w:p>
        </w:tc>
      </w:tr>
    </w:tbl>
    <w:p>
      <w:pPr>
        <w:pStyle w:val="834"/>
        <w:ind w:left="0" w:right="0" w:firstLine="448"/>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pacing w:val="-8"/>
          <w:sz w:val="24"/>
          <w:szCs w:val="24"/>
          <w:lang w:val="en-US" w:eastAsia="zh-CN"/>
        </w:rPr>
        <w:t xml:space="preserve">2</w:t>
      </w:r>
      <w:r>
        <w:rPr>
          <w:rFonts w:ascii="宋体" w:hAnsi="宋体" w:eastAsia="宋体" w:cs="宋体"/>
          <w:spacing w:val="-4"/>
          <w:sz w:val="24"/>
          <w:szCs w:val="24"/>
        </w:rPr>
        <w:t xml:space="preserve">.考核办法</w:t>
      </w:r>
      <w:r>
        <w:rPr>
          <w:rFonts w:ascii="宋体" w:hAnsi="宋体" w:eastAsia="宋体" w:cs="宋体"/>
          <w:sz w:val="24"/>
          <w:szCs w:val="24"/>
        </w:rPr>
      </w:r>
      <w:r/>
    </w:p>
    <w:p>
      <w:pPr>
        <w:pStyle w:val="834"/>
        <w:ind w:left="0" w:right="0" w:firstLine="408"/>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pacing w:val="-18"/>
          <w:sz w:val="24"/>
          <w:szCs w:val="24"/>
        </w:rPr>
        <w:t xml:space="preserve">校</w:t>
      </w:r>
      <w:r>
        <w:rPr>
          <w:rFonts w:ascii="宋体" w:hAnsi="宋体" w:eastAsia="宋体" w:cs="宋体"/>
          <w:spacing w:val="-17"/>
          <w:sz w:val="24"/>
          <w:szCs w:val="24"/>
        </w:rPr>
        <w:t xml:space="preserve">方</w:t>
      </w:r>
      <w:r>
        <w:rPr>
          <w:rFonts w:ascii="宋体" w:hAnsi="宋体" w:eastAsia="宋体" w:cs="宋体"/>
          <w:spacing w:val="-9"/>
          <w:sz w:val="24"/>
          <w:szCs w:val="24"/>
        </w:rPr>
        <w:t xml:space="preserve">实行不定期检查，每周不少于一次，每月四至六次，抽查时由我校后勤部会同物</w:t>
      </w:r>
      <w:r>
        <w:rPr>
          <w:rFonts w:ascii="宋体" w:hAnsi="宋体" w:eastAsia="宋体" w:cs="宋体"/>
          <w:spacing w:val="-16"/>
          <w:sz w:val="24"/>
          <w:szCs w:val="24"/>
        </w:rPr>
        <w:t xml:space="preserve">业</w:t>
      </w:r>
      <w:r>
        <w:rPr>
          <w:rFonts w:ascii="宋体" w:hAnsi="宋体" w:eastAsia="宋体" w:cs="宋体"/>
          <w:spacing w:val="-11"/>
          <w:sz w:val="24"/>
          <w:szCs w:val="24"/>
        </w:rPr>
        <w:t xml:space="preserve">公</w:t>
      </w:r>
      <w:r>
        <w:rPr>
          <w:rFonts w:ascii="宋体" w:hAnsi="宋体" w:eastAsia="宋体" w:cs="宋体"/>
          <w:spacing w:val="-8"/>
          <w:sz w:val="24"/>
          <w:szCs w:val="24"/>
        </w:rPr>
        <w:t xml:space="preserve">司领班共同检查，逐项打分，总分100分，检查汇总后，双方共同签字，一式两份，</w:t>
      </w:r>
      <w:r>
        <w:rPr>
          <w:rFonts w:ascii="宋体" w:hAnsi="宋体" w:eastAsia="宋体" w:cs="宋体"/>
          <w:spacing w:val="-3"/>
          <w:sz w:val="24"/>
          <w:szCs w:val="24"/>
        </w:rPr>
        <w:t xml:space="preserve">双方各执一份。每月汇总一次。</w:t>
      </w:r>
      <w:r>
        <w:rPr>
          <w:rFonts w:ascii="宋体" w:hAnsi="宋体" w:eastAsia="宋体" w:cs="宋体"/>
          <w:sz w:val="24"/>
          <w:szCs w:val="24"/>
        </w:rPr>
      </w:r>
      <w:r/>
    </w:p>
    <w:p>
      <w:pPr>
        <w:pStyle w:val="834"/>
        <w:ind w:left="0" w:right="0" w:firstLine="436"/>
        <w:keepLines w:val="0"/>
        <w:keepNext w:val="0"/>
        <w:pageBreakBefore w:val="0"/>
        <w:spacing w:line="360" w:lineRule="auto"/>
        <w:widowControl w:val="off"/>
      </w:pPr>
      <w:r>
        <w:rPr>
          <w:rFonts w:ascii="宋体" w:hAnsi="宋体" w:eastAsia="宋体" w:cs="宋体"/>
          <w:spacing w:val="-11"/>
          <w:sz w:val="24"/>
          <w:szCs w:val="24"/>
        </w:rPr>
        <w:t xml:space="preserve">考</w:t>
      </w:r>
      <w:r>
        <w:rPr>
          <w:rFonts w:ascii="宋体" w:hAnsi="宋体" w:eastAsia="宋体" w:cs="宋体"/>
          <w:spacing w:val="-8"/>
          <w:sz w:val="24"/>
          <w:szCs w:val="24"/>
        </w:rPr>
        <w:t xml:space="preserve">核成绩≥90分为优秀，85-90分为良好，80-85分为合格，低于80分为不合格。</w:t>
      </w:r>
      <w:r>
        <w:rPr>
          <w:rFonts w:ascii="宋体" w:hAnsi="宋体" w:eastAsia="宋体" w:cs="宋体"/>
          <w:spacing w:val="4"/>
          <w:sz w:val="24"/>
          <w:szCs w:val="24"/>
        </w:rPr>
        <w:t xml:space="preserve">考核与经费挂钩。凡</w:t>
      </w:r>
      <w:r>
        <w:rPr>
          <w:rFonts w:ascii="宋体" w:hAnsi="宋体" w:eastAsia="宋体" w:cs="宋体"/>
          <w:spacing w:val="3"/>
          <w:sz w:val="24"/>
          <w:szCs w:val="24"/>
        </w:rPr>
        <w:t xml:space="preserve">当</w:t>
      </w:r>
      <w:r>
        <w:rPr>
          <w:rFonts w:ascii="宋体" w:hAnsi="宋体" w:eastAsia="宋体" w:cs="宋体"/>
          <w:spacing w:val="2"/>
          <w:sz w:val="24"/>
          <w:szCs w:val="24"/>
        </w:rPr>
        <w:t xml:space="preserve">月综合得分≥80分，达到合格的，则全额支付上月物管费，未达</w:t>
      </w:r>
      <w:r>
        <w:rPr>
          <w:rFonts w:ascii="宋体" w:hAnsi="宋体" w:eastAsia="宋体" w:cs="宋体"/>
          <w:spacing w:val="-16"/>
          <w:sz w:val="24"/>
          <w:szCs w:val="24"/>
        </w:rPr>
        <w:t xml:space="preserve">到</w:t>
      </w:r>
      <w:r>
        <w:rPr>
          <w:rFonts w:ascii="宋体" w:hAnsi="宋体" w:eastAsia="宋体" w:cs="宋体"/>
          <w:spacing w:val="-12"/>
          <w:sz w:val="24"/>
          <w:szCs w:val="24"/>
        </w:rPr>
        <w:t xml:space="preserve">合</w:t>
      </w:r>
      <w:r>
        <w:rPr>
          <w:rFonts w:ascii="宋体" w:hAnsi="宋体" w:eastAsia="宋体" w:cs="宋体"/>
          <w:spacing w:val="-8"/>
          <w:sz w:val="24"/>
          <w:szCs w:val="24"/>
        </w:rPr>
        <w:t xml:space="preserve">格标准的，成绩每降低1分，支付费用则降低1个百分点(以此类推)，同时中标人</w:t>
      </w:r>
      <w:r>
        <w:rPr>
          <w:rFonts w:ascii="宋体" w:hAnsi="宋体" w:eastAsia="宋体" w:cs="宋体"/>
          <w:spacing w:val="-10"/>
          <w:sz w:val="24"/>
          <w:szCs w:val="24"/>
        </w:rPr>
        <w:t xml:space="preserve">必须进行整</w:t>
      </w:r>
      <w:r>
        <w:rPr>
          <w:rFonts w:ascii="宋体" w:hAnsi="宋体" w:eastAsia="宋体" w:cs="宋体"/>
          <w:spacing w:val="-7"/>
          <w:sz w:val="24"/>
          <w:szCs w:val="24"/>
        </w:rPr>
        <w:t xml:space="preserve">改</w:t>
      </w:r>
      <w:r>
        <w:rPr>
          <w:rFonts w:ascii="宋体" w:hAnsi="宋体" w:eastAsia="宋体" w:cs="宋体"/>
          <w:spacing w:val="-5"/>
          <w:sz w:val="24"/>
          <w:szCs w:val="24"/>
        </w:rPr>
        <w:t xml:space="preserve">；月度考核综合得分连续6个月低于70%，采购人有权解除合同。</w:t>
      </w:r>
      <w:r/>
    </w:p>
    <w:p>
      <w:pPr>
        <w:pStyle w:val="834"/>
        <w:ind w:left="0" w:firstLine="55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pacing w:val="-1"/>
          <w:sz w:val="28"/>
          <w:szCs w:val="28"/>
          <w:lang w:val="en-US" w:eastAsia="zh-CN"/>
        </w:rPr>
        <w:t xml:space="preserve">九、</w:t>
      </w:r>
      <w:r>
        <w:rPr>
          <w:rFonts w:hint="eastAsia" w:ascii="宋体" w:hAnsi="宋体" w:eastAsia="宋体" w:cs="宋体"/>
          <w:b/>
          <w:bCs/>
          <w:spacing w:val="1"/>
          <w:sz w:val="28"/>
          <w:szCs w:val="28"/>
        </w:rPr>
        <w:t xml:space="preserve">付</w:t>
      </w:r>
      <w:r>
        <w:rPr>
          <w:rFonts w:hint="eastAsia" w:ascii="宋体" w:hAnsi="宋体" w:eastAsia="宋体" w:cs="宋体"/>
          <w:b/>
          <w:bCs/>
          <w:sz w:val="28"/>
          <w:szCs w:val="28"/>
        </w:rPr>
        <w:t xml:space="preserve">款方式与履约保证金</w:t>
      </w:r>
      <w:r>
        <w:rPr>
          <w:rFonts w:hint="eastAsia" w:ascii="宋体" w:hAnsi="宋体" w:eastAsia="宋体" w:cs="宋体"/>
          <w:b/>
          <w:bCs/>
          <w:sz w:val="28"/>
          <w:szCs w:val="28"/>
        </w:rPr>
      </w:r>
      <w:r/>
    </w:p>
    <w:p>
      <w:pPr>
        <w:pStyle w:val="834"/>
        <w:ind w:left="0" w:firstLine="456"/>
        <w:keepLines w:val="0"/>
        <w:keepNext w:val="0"/>
        <w:pageBreakBefore w:val="0"/>
        <w:spacing w:line="360" w:lineRule="auto"/>
        <w:widowControl w:val="off"/>
        <w:rPr>
          <w:rFonts w:ascii="宋体" w:hAnsi="宋体" w:eastAsia="宋体" w:cs="宋体"/>
          <w:sz w:val="24"/>
          <w:szCs w:val="24"/>
        </w:rPr>
      </w:pPr>
      <w:r>
        <w:rPr>
          <w:rFonts w:ascii="Times New Roman" w:hAnsi="Times New Roman" w:eastAsia="Times New Roman" w:cs="Times New Roman"/>
          <w:i/>
          <w:iCs/>
          <w:spacing w:val="-6"/>
          <w:sz w:val="24"/>
          <w:szCs w:val="24"/>
          <w:u w:val="single"/>
        </w:rPr>
        <w:t xml:space="preserve">1</w:t>
      </w:r>
      <w:r>
        <w:rPr>
          <w:rFonts w:ascii="宋体" w:hAnsi="宋体" w:eastAsia="宋体" w:cs="宋体"/>
          <w:i/>
          <w:iCs/>
          <w:spacing w:val="-6"/>
          <w:sz w:val="24"/>
          <w:szCs w:val="24"/>
          <w:u w:val="single"/>
        </w:rPr>
        <w:t xml:space="preserve">、付款方式</w:t>
      </w:r>
      <w:r>
        <w:rPr>
          <w:rFonts w:ascii="宋体" w:hAnsi="宋体" w:eastAsia="宋体" w:cs="宋体"/>
          <w:i/>
          <w:iCs/>
          <w:spacing w:val="-8"/>
          <w:sz w:val="24"/>
          <w:szCs w:val="24"/>
          <w:u w:val="single"/>
        </w:rPr>
        <w:t xml:space="preserve">：按月考核，根据考核结果按月支付物业服务费。</w:t>
      </w:r>
      <w:r>
        <w:rPr>
          <w:rFonts w:ascii="宋体" w:hAnsi="宋体" w:eastAsia="宋体" w:cs="宋体"/>
          <w:sz w:val="24"/>
          <w:szCs w:val="24"/>
        </w:rPr>
      </w:r>
      <w:r/>
    </w:p>
    <w:p>
      <w:pPr>
        <w:pStyle w:val="834"/>
        <w:ind w:left="0" w:firstLine="472"/>
        <w:keepLines w:val="0"/>
        <w:keepNext w:val="0"/>
        <w:pageBreakBefore w:val="0"/>
        <w:spacing w:line="360" w:lineRule="auto"/>
        <w:widowControl w:val="off"/>
        <w:rPr>
          <w:rFonts w:ascii="宋体" w:hAnsi="宋体" w:eastAsia="宋体" w:cs="宋体"/>
          <w:sz w:val="24"/>
          <w:szCs w:val="24"/>
        </w:rPr>
      </w:pPr>
      <w:r>
        <w:rPr>
          <w:rFonts w:ascii="Times New Roman" w:hAnsi="Times New Roman" w:eastAsia="Times New Roman" w:cs="Times New Roman"/>
          <w:spacing w:val="-2"/>
          <w:sz w:val="24"/>
          <w:szCs w:val="24"/>
        </w:rPr>
        <w:t xml:space="preserve">2</w:t>
      </w:r>
      <w:r>
        <w:rPr>
          <w:rFonts w:ascii="宋体" w:hAnsi="宋体" w:eastAsia="宋体" w:cs="宋体"/>
          <w:spacing w:val="-2"/>
          <w:sz w:val="24"/>
          <w:szCs w:val="24"/>
        </w:rPr>
        <w:t xml:space="preserve">、履约保证金</w:t>
      </w:r>
      <w:r>
        <w:rPr>
          <w:rFonts w:ascii="宋体" w:hAnsi="宋体" w:eastAsia="宋体" w:cs="宋体"/>
          <w:sz w:val="24"/>
          <w:szCs w:val="24"/>
        </w:rPr>
      </w:r>
      <w:r/>
    </w:p>
    <w:p>
      <w:pPr>
        <w:pStyle w:val="834"/>
        <w:ind w:left="0" w:firstLine="456"/>
        <w:keepLines w:val="0"/>
        <w:keepNext w:val="0"/>
        <w:pageBreakBefore w:val="0"/>
        <w:spacing w:line="360" w:lineRule="auto"/>
        <w:widowControl w:val="off"/>
        <w:rPr>
          <w:rFonts w:ascii="宋体" w:hAnsi="宋体" w:eastAsia="宋体" w:cs="宋体"/>
          <w:spacing w:val="-3"/>
          <w:sz w:val="24"/>
          <w:szCs w:val="24"/>
        </w:rPr>
      </w:pPr>
      <w:r>
        <w:rPr>
          <w:rFonts w:ascii="宋体" w:hAnsi="宋体" w:eastAsia="宋体" w:cs="宋体"/>
          <w:spacing w:val="-6"/>
          <w:sz w:val="24"/>
          <w:szCs w:val="24"/>
        </w:rPr>
        <w:t xml:space="preserve">本项</w:t>
      </w:r>
      <w:r>
        <w:rPr>
          <w:rFonts w:ascii="宋体" w:hAnsi="宋体" w:eastAsia="宋体" w:cs="宋体"/>
          <w:spacing w:val="-3"/>
          <w:sz w:val="24"/>
          <w:szCs w:val="24"/>
        </w:rPr>
        <w:t xml:space="preserve">目不收取履约保证金。</w:t>
      </w:r>
      <w:r>
        <w:rPr>
          <w:rFonts w:ascii="宋体" w:hAnsi="宋体" w:eastAsia="宋体" w:cs="宋体"/>
          <w:spacing w:val="-3"/>
          <w:sz w:val="24"/>
          <w:szCs w:val="24"/>
        </w:rPr>
      </w:r>
      <w:r/>
    </w:p>
    <w:p>
      <w:pPr>
        <w:pStyle w:val="834"/>
        <w:numPr>
          <w:ilvl w:val="0"/>
          <w:numId w:val="1"/>
        </w:numPr>
        <w:ind w:left="0" w:firstLine="566"/>
        <w:keepLines w:val="0"/>
        <w:keepNext w:val="0"/>
        <w:pageBreakBefore w:val="0"/>
        <w:spacing w:line="360" w:lineRule="auto"/>
        <w:widowControl w:val="off"/>
        <w:rPr>
          <w:rFonts w:hint="eastAsia" w:ascii="宋体" w:hAnsi="宋体" w:eastAsia="宋体" w:cs="宋体"/>
          <w:b/>
          <w:bCs/>
          <w:spacing w:val="1"/>
          <w:sz w:val="28"/>
          <w:szCs w:val="28"/>
          <w:lang w:val="en-US" w:eastAsia="zh-CN"/>
        </w:rPr>
      </w:pPr>
      <w:r>
        <w:rPr>
          <w:rFonts w:hint="eastAsia" w:ascii="宋体" w:hAnsi="宋体" w:eastAsia="宋体" w:cs="宋体"/>
          <w:b/>
          <w:bCs/>
          <w:spacing w:val="1"/>
          <w:sz w:val="28"/>
          <w:szCs w:val="28"/>
          <w:lang w:val="en-US" w:eastAsia="zh-CN"/>
        </w:rPr>
        <w:t xml:space="preserve">报价要求</w:t>
      </w:r>
      <w:r>
        <w:rPr>
          <w:rFonts w:hint="eastAsia" w:ascii="宋体" w:hAnsi="宋体" w:eastAsia="宋体" w:cs="宋体"/>
          <w:b/>
          <w:bCs/>
          <w:spacing w:val="1"/>
          <w:sz w:val="28"/>
          <w:szCs w:val="28"/>
          <w:lang w:val="en-US" w:eastAsia="zh-CN"/>
        </w:rPr>
      </w:r>
      <w:r/>
    </w:p>
    <w:p>
      <w:pPr>
        <w:pStyle w:val="834"/>
        <w:ind w:firstLine="480"/>
        <w:spacing w:line="360" w:lineRule="auto"/>
        <w:rPr>
          <w:sz w:val="24"/>
          <w:szCs w:val="22"/>
        </w:rPr>
      </w:pPr>
      <w:r>
        <w:rPr>
          <w:rFonts w:hint="eastAsia" w:ascii="宋体" w:hAnsi="宋体"/>
          <w:sz w:val="24"/>
          <w:szCs w:val="22"/>
        </w:rPr>
        <w:t xml:space="preserve">1.报价含完成招标文件规定的服务工作所涉及到的一切相关费用。</w:t>
      </w:r>
      <w:r>
        <w:rPr>
          <w:rFonts w:hint="eastAsia"/>
          <w:sz w:val="24"/>
          <w:szCs w:val="22"/>
        </w:rPr>
        <w:t xml:space="preserve">本项目报价不得超过预算价。应根据国家收费标准并结合市场实际进行报价，总价包干。</w:t>
      </w:r>
      <w:r>
        <w:rPr>
          <w:sz w:val="24"/>
          <w:szCs w:val="22"/>
        </w:rPr>
      </w:r>
      <w:r/>
    </w:p>
    <w:p>
      <w:pPr>
        <w:pStyle w:val="834"/>
        <w:ind w:firstLine="480"/>
        <w:spacing w:line="360" w:lineRule="auto"/>
        <w:rPr>
          <w:rFonts w:hint="eastAsia" w:ascii="宋体" w:hAnsi="宋体"/>
          <w:sz w:val="24"/>
          <w:szCs w:val="22"/>
        </w:rPr>
      </w:pPr>
      <w:r>
        <w:rPr>
          <w:rFonts w:hint="eastAsia" w:ascii="宋体" w:hAnsi="宋体"/>
          <w:sz w:val="24"/>
          <w:szCs w:val="22"/>
        </w:rPr>
        <w:t xml:space="preserve">2.报价内容应包括但不限于人员工资、加班费、社会保障缴费、福利、保险、服装、管理费、利润、税费、政策性文件规定及合同包含的所有风险、责任等。投标人要充分考虑所有人员的值休、轮休、法定假日休息以及岗位顶班、日常机动人员的配备，以上所有费用均计入总价。</w:t>
      </w:r>
      <w:r>
        <w:rPr>
          <w:rFonts w:hint="eastAsia" w:ascii="宋体" w:hAnsi="宋体"/>
          <w:sz w:val="24"/>
          <w:szCs w:val="22"/>
        </w:rPr>
      </w:r>
      <w:r/>
    </w:p>
    <w:p>
      <w:pPr>
        <w:pStyle w:val="834"/>
        <w:ind w:firstLine="480"/>
        <w:spacing w:line="360" w:lineRule="auto"/>
        <w:rPr>
          <w:rFonts w:hint="eastAsia" w:ascii="宋体" w:hAnsi="宋体" w:cs="宋体"/>
          <w:sz w:val="24"/>
          <w:szCs w:val="22"/>
        </w:rPr>
      </w:pPr>
      <w:r>
        <w:rPr>
          <w:rFonts w:hint="eastAsia" w:ascii="宋体" w:hAnsi="宋体"/>
          <w:sz w:val="24"/>
          <w:szCs w:val="22"/>
        </w:rPr>
        <w:t xml:space="preserve">3.</w:t>
      </w:r>
      <w:r>
        <w:rPr>
          <w:rFonts w:hint="eastAsia" w:ascii="宋体" w:hAnsi="宋体" w:cs="宋体"/>
          <w:sz w:val="24"/>
          <w:szCs w:val="22"/>
        </w:rPr>
        <w:t xml:space="preserve">中标人的用工要符合国家的相关规定，须与招聘人员签订用工合同，中标人要按照国家相关法律规定为招聘人员缴纳各项社会保险，月工资收入不得低于项目所在地最低工资标准，</w:t>
      </w:r>
      <w:r>
        <w:rPr>
          <w:rFonts w:hint="eastAsia" w:ascii="宋体" w:hAnsi="宋体"/>
          <w:sz w:val="24"/>
          <w:szCs w:val="22"/>
        </w:rPr>
        <w:t xml:space="preserve">不得发生拖欠员工工资等的情况。</w:t>
      </w:r>
      <w:r>
        <w:rPr>
          <w:rFonts w:hint="eastAsia" w:ascii="宋体" w:hAnsi="宋体" w:cs="宋体"/>
          <w:sz w:val="24"/>
          <w:szCs w:val="22"/>
        </w:rPr>
        <w:t xml:space="preserve">如未按照国家相关法律规定为招聘人员缴纳各项保险，发生任何的经济、法律纠纷和人身损害赔偿等，由中标人自行解决。</w:t>
      </w:r>
      <w:r>
        <w:rPr>
          <w:rFonts w:hint="eastAsia" w:ascii="宋体" w:hAnsi="宋体" w:cs="宋体"/>
          <w:sz w:val="24"/>
          <w:szCs w:val="22"/>
        </w:rPr>
      </w:r>
      <w:r/>
    </w:p>
    <w:p>
      <w:pPr>
        <w:pStyle w:val="834"/>
        <w:ind w:firstLine="480"/>
        <w:spacing w:line="360" w:lineRule="auto"/>
        <w:rPr>
          <w:rFonts w:hint="eastAsia" w:ascii="宋体" w:hAnsi="宋体"/>
          <w:sz w:val="24"/>
          <w:szCs w:val="22"/>
        </w:rPr>
      </w:pPr>
      <w:r>
        <w:rPr>
          <w:rFonts w:hint="eastAsia" w:ascii="宋体" w:hAnsi="宋体"/>
          <w:sz w:val="24"/>
          <w:szCs w:val="22"/>
        </w:rPr>
        <w:t xml:space="preserve">4.在合同期内不得因国家提高最低工资标准、保险金比例等因素而调整合同价格，投标人投标时综合考虑在内，中标后不予调整。</w:t>
      </w:r>
      <w:r>
        <w:rPr>
          <w:rFonts w:hint="eastAsia" w:ascii="宋体" w:hAnsi="宋体"/>
          <w:sz w:val="24"/>
          <w:szCs w:val="22"/>
        </w:rPr>
      </w:r>
      <w:r/>
    </w:p>
    <w:p>
      <w:pPr>
        <w:pStyle w:val="834"/>
        <w:ind w:firstLine="562"/>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一</w:t>
      </w:r>
      <w:r>
        <w:rPr>
          <w:rFonts w:hint="eastAsia" w:ascii="Times New Roman" w:hAnsi="Times New Roman"/>
          <w:b/>
          <w:sz w:val="28"/>
          <w:szCs w:val="28"/>
        </w:rPr>
        <w:t xml:space="preserve">、其他</w:t>
      </w:r>
      <w:r>
        <w:rPr>
          <w:rFonts w:ascii="Times New Roman" w:hAnsi="Times New Roman"/>
          <w:b/>
          <w:sz w:val="28"/>
          <w:szCs w:val="28"/>
        </w:rPr>
      </w:r>
      <w:r/>
    </w:p>
    <w:p>
      <w:pPr>
        <w:pStyle w:val="834"/>
        <w:ind w:firstLine="480"/>
        <w:spacing w:line="360" w:lineRule="auto"/>
        <w:rPr>
          <w:sz w:val="24"/>
        </w:rPr>
      </w:pPr>
      <w:r>
        <w:rPr>
          <w:rFonts w:hint="eastAsia"/>
          <w:sz w:val="24"/>
        </w:rPr>
        <w:t xml:space="preserve">本项目报价不得超过预算价（最高限价）。</w:t>
      </w:r>
      <w:r>
        <w:rPr>
          <w:sz w:val="24"/>
        </w:rPr>
      </w:r>
      <w:r/>
    </w:p>
    <w:p>
      <w:pPr>
        <w:pStyle w:val="834"/>
        <w:ind w:firstLine="480"/>
        <w:spacing w:line="360" w:lineRule="auto"/>
        <w:rPr>
          <w:sz w:val="24"/>
        </w:rPr>
      </w:pPr>
      <w:r>
        <w:rPr>
          <w:rFonts w:hint="eastAsia"/>
          <w:sz w:val="24"/>
        </w:rPr>
        <w:t xml:space="preserve">特别提醒投标人：应根据国家收费标准并结合市场实际进行报价，总价包干。</w:t>
      </w:r>
      <w:r>
        <w:rPr>
          <w:sz w:val="24"/>
        </w:rPr>
      </w:r>
      <w:r/>
    </w:p>
    <w:p>
      <w:pPr>
        <w:pStyle w:val="834"/>
        <w:ind w:firstLine="480"/>
        <w:spacing w:line="360" w:lineRule="auto"/>
        <w:rPr>
          <w:rFonts w:hint="eastAsia"/>
          <w:sz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rFonts w:hint="eastAsia"/>
          <w:sz w:val="24"/>
        </w:rPr>
      </w:r>
      <w:r/>
    </w:p>
    <w:p>
      <w:pPr>
        <w:pStyle w:val="834"/>
        <w:ind w:firstLine="480"/>
        <w:spacing w:line="360" w:lineRule="auto"/>
        <w:rPr>
          <w:sz w:val="24"/>
          <w:szCs w:val="24"/>
        </w:rPr>
      </w:pPr>
      <w:r>
        <w:rPr>
          <w:rFonts w:hint="eastAsia"/>
          <w:sz w:val="24"/>
        </w:rPr>
        <w:br w:type="page" w:clear="all"/>
      </w:r>
      <w:r>
        <w:rPr>
          <w:sz w:val="24"/>
          <w:szCs w:val="24"/>
        </w:rPr>
      </w:r>
      <w:r/>
    </w:p>
    <w:p>
      <w:pPr>
        <w:pStyle w:val="835"/>
        <w:jc w:val="center"/>
        <w:spacing w:before="156" w:after="156" w:line="360" w:lineRule="auto"/>
        <w:rPr>
          <w:rFonts w:ascii="黑体" w:hAnsi="黑体" w:eastAsia="黑体"/>
          <w:b w:val="0"/>
        </w:rPr>
      </w:pPr>
      <w:r/>
      <w:bookmarkStart w:id="4" w:name="_Toc155796360"/>
      <w:r>
        <w:rPr>
          <w:rFonts w:ascii="黑体" w:hAnsi="黑体" w:eastAsia="黑体"/>
          <w:b w:val="0"/>
        </w:rPr>
        <w:t xml:space="preserve">第五章</w:t>
      </w:r>
      <w:r>
        <w:rPr>
          <w:rFonts w:hint="eastAsia" w:ascii="黑体" w:hAnsi="黑体" w:eastAsia="黑体"/>
          <w:b w:val="0"/>
        </w:rPr>
        <w:t xml:space="preserve">  评标方法与评标标准</w:t>
      </w:r>
      <w:bookmarkEnd w:id="4"/>
      <w:r>
        <w:rPr>
          <w:rFonts w:ascii="黑体" w:hAnsi="黑体" w:eastAsia="黑体"/>
          <w:b w:val="0"/>
        </w:rPr>
      </w:r>
      <w:r/>
    </w:p>
    <w:p>
      <w:pPr>
        <w:pStyle w:val="834"/>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rPr>
          <w:sz w:val="24"/>
          <w:szCs w:val="24"/>
        </w:rPr>
      </w:r>
      <w:r/>
    </w:p>
    <w:p>
      <w:pPr>
        <w:pStyle w:val="834"/>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34"/>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34"/>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34"/>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34"/>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34"/>
        <w:ind w:firstLine="482"/>
        <w:jc w:val="left"/>
        <w:spacing w:line="360" w:lineRule="auto"/>
        <w:rPr>
          <w:b/>
          <w:sz w:val="24"/>
          <w:szCs w:val="24"/>
        </w:rPr>
      </w:pPr>
      <w:r>
        <w:rPr>
          <w:rFonts w:hint="eastAsia"/>
          <w:b/>
          <w:sz w:val="24"/>
          <w:szCs w:val="24"/>
        </w:rPr>
        <w:t xml:space="preserve">1.价格分（</w:t>
      </w:r>
      <w:r>
        <w:rPr>
          <w:rFonts w:hint="eastAsia" w:ascii="宋体" w:hAnsi="宋体"/>
          <w:b/>
          <w:sz w:val="24"/>
          <w:szCs w:val="24"/>
        </w:rPr>
        <w:t xml:space="preserve">10</w:t>
      </w:r>
      <w:r>
        <w:rPr>
          <w:rFonts w:hint="eastAsia"/>
          <w:b/>
          <w:sz w:val="24"/>
          <w:szCs w:val="24"/>
        </w:rPr>
        <w:t xml:space="preserve">分）</w:t>
      </w:r>
      <w:r>
        <w:rPr>
          <w:b/>
          <w:sz w:val="24"/>
          <w:szCs w:val="24"/>
        </w:rPr>
      </w:r>
      <w:r/>
    </w:p>
    <w:p>
      <w:pPr>
        <w:pStyle w:val="834"/>
        <w:ind w:firstLine="480"/>
        <w:jc w:val="left"/>
        <w:spacing w:line="360" w:lineRule="auto"/>
        <w:rPr>
          <w:sz w:val="24"/>
          <w:szCs w:val="24"/>
        </w:rPr>
      </w:pPr>
      <w:r/>
      <w:bookmarkStart w:id="5" w:name="OLE_LINK35"/>
      <w:r/>
      <w:bookmarkStart w:id="6" w:name="OLE_LINK36"/>
      <w:r>
        <w:rPr>
          <w:rFonts w:hint="eastAsia"/>
          <w:sz w:val="24"/>
          <w:szCs w:val="24"/>
        </w:rPr>
        <w:t xml:space="preserve">采用低价优先法计算，即满足招标文件要求且价格最低的报价为评标基准价，其价格分为满分。其他</w:t>
      </w:r>
      <w:r>
        <w:rPr>
          <w:rFonts w:hint="eastAsia" w:ascii="宋体" w:hAnsi="宋体" w:eastAsia="宋体" w:cs="宋体"/>
          <w:sz w:val="24"/>
          <w:szCs w:val="24"/>
          <w:lang w:val="en-US" w:eastAsia="zh-CN"/>
        </w:rPr>
        <w:t xml:space="preserve">投标</w:t>
      </w:r>
      <w:r>
        <w:rPr>
          <w:rFonts w:hint="eastAsia"/>
          <w:sz w:val="24"/>
          <w:szCs w:val="24"/>
        </w:rPr>
        <w:t xml:space="preserve">人的价格分统一按照下列公式计算：</w:t>
      </w:r>
      <w:r>
        <w:rPr>
          <w:sz w:val="24"/>
          <w:szCs w:val="24"/>
        </w:rPr>
      </w:r>
      <w:r/>
    </w:p>
    <w:p>
      <w:pPr>
        <w:pStyle w:val="834"/>
        <w:ind w:firstLine="480"/>
        <w:jc w:val="left"/>
        <w:spacing w:line="360" w:lineRule="auto"/>
        <w:rPr>
          <w:sz w:val="24"/>
          <w:szCs w:val="24"/>
        </w:rPr>
      </w:pPr>
      <w:r>
        <w:rPr>
          <w:rFonts w:hint="eastAsia"/>
          <w:sz w:val="24"/>
          <w:szCs w:val="24"/>
        </w:rPr>
        <w:t xml:space="preserve">报价得分=（评标基准价/报价）×</w:t>
      </w:r>
      <w:r>
        <w:rPr>
          <w:rFonts w:hint="eastAsia" w:ascii="宋体" w:hAnsi="宋体"/>
          <w:sz w:val="24"/>
          <w:szCs w:val="24"/>
        </w:rPr>
        <w:t xml:space="preserve">10</w:t>
      </w:r>
      <w:r>
        <w:rPr>
          <w:rFonts w:hint="eastAsia"/>
          <w:sz w:val="24"/>
          <w:szCs w:val="24"/>
        </w:rPr>
        <w:t xml:space="preserve">分。</w:t>
      </w:r>
      <w:bookmarkEnd w:id="5"/>
      <w:r/>
      <w:bookmarkEnd w:id="6"/>
      <w:r>
        <w:rPr>
          <w:sz w:val="24"/>
          <w:szCs w:val="24"/>
        </w:rPr>
      </w:r>
      <w:r/>
    </w:p>
    <w:p>
      <w:pPr>
        <w:pStyle w:val="834"/>
        <w:ind w:firstLine="482"/>
        <w:spacing w:line="360" w:lineRule="auto"/>
        <w:rPr>
          <w:rFonts w:ascii="宋体" w:hAnsi="宋体"/>
          <w:b/>
          <w:sz w:val="24"/>
          <w:szCs w:val="24"/>
        </w:rPr>
      </w:pPr>
      <w:r>
        <w:rPr>
          <w:rFonts w:hint="eastAsia" w:ascii="宋体" w:hAnsi="宋体"/>
          <w:b/>
          <w:sz w:val="24"/>
          <w:szCs w:val="24"/>
        </w:rPr>
        <w:t xml:space="preserve">2.技术分（40分）</w:t>
      </w:r>
      <w:r>
        <w:rPr>
          <w:rFonts w:ascii="宋体" w:hAnsi="宋体"/>
          <w:b/>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8"/>
        <w:gridCol w:w="6824"/>
      </w:tblGrid>
      <w:tr>
        <w:trPr>
          <w:trHeight w:val="614"/>
        </w:trPr>
        <w:tc>
          <w:tcPr>
            <w:tcW w:w="996" w:type="dxa"/>
            <w:vAlign w:val="center"/>
            <w:textDirection w:val="lrTb"/>
            <w:noWrap/>
          </w:tcPr>
          <w:p>
            <w:pPr>
              <w:pStyle w:val="83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rPr>
            </w:pPr>
            <w:r/>
            <w:bookmarkStart w:id="7" w:name="OLE_LINK11"/>
            <w:r>
              <w:rPr>
                <w:rFonts w:hint="eastAsia" w:ascii="宋体" w:hAnsi="宋体" w:eastAsia="宋体" w:cs="宋体"/>
                <w:b/>
                <w:color w:val="000000"/>
                <w:sz w:val="24"/>
                <w:szCs w:val="24"/>
              </w:rPr>
              <w:t xml:space="preserve">评审因素</w:t>
            </w:r>
            <w:r>
              <w:rPr>
                <w:rFonts w:ascii="宋体" w:hAnsi="宋体" w:eastAsia="宋体" w:cs="宋体"/>
                <w:b/>
                <w:color w:val="000000"/>
                <w:sz w:val="24"/>
                <w:szCs w:val="24"/>
              </w:rPr>
            </w:r>
            <w:r/>
          </w:p>
        </w:tc>
        <w:tc>
          <w:tcPr>
            <w:tcW w:w="4003" w:type="dxa"/>
            <w:vAlign w:val="center"/>
            <w:textDirection w:val="lrTb"/>
            <w:noWrap/>
          </w:tcPr>
          <w:p>
            <w:pPr>
              <w:pStyle w:val="83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rPr>
                <w:rFonts w:ascii="宋体" w:hAnsi="宋体" w:eastAsia="宋体" w:cs="宋体"/>
                <w:b/>
                <w:color w:val="000000"/>
                <w:sz w:val="24"/>
                <w:szCs w:val="24"/>
              </w:rPr>
            </w:r>
            <w:r/>
          </w:p>
        </w:tc>
      </w:tr>
      <w:tr>
        <w:trPr>
          <w:trHeight w:val="614"/>
        </w:trPr>
        <w:tc>
          <w:tcPr>
            <w:tcW w:w="996" w:type="dxa"/>
            <w:vAlign w:val="center"/>
            <w:textDirection w:val="lrTb"/>
            <w:noWrap/>
          </w:tcPr>
          <w:p>
            <w:pPr>
              <w:pStyle w:val="834"/>
              <w:jc w:val="center"/>
              <w:spacing w:line="360" w:lineRule="auto"/>
              <w:rPr>
                <w:rFonts w:ascii="宋体" w:hAnsi="宋体" w:eastAsia="宋体" w:cs="宋体"/>
                <w:sz w:val="24"/>
                <w:szCs w:val="24"/>
              </w:rPr>
            </w:pPr>
            <w:r/>
            <w:bookmarkStart w:id="8" w:name="OLE_LINK37"/>
            <w:r/>
            <w:bookmarkStart w:id="9" w:name="OLE_LINK38"/>
            <w:r>
              <w:rPr>
                <w:rFonts w:hint="eastAsia" w:ascii="宋体" w:hAnsi="宋体" w:eastAsia="宋体" w:cs="宋体"/>
                <w:sz w:val="24"/>
                <w:szCs w:val="24"/>
              </w:rPr>
              <w:t xml:space="preserve">整体设想及策划方案</w:t>
            </w:r>
            <w:r>
              <w:rPr>
                <w:rFonts w:ascii="宋体" w:hAnsi="宋体" w:eastAsia="宋体" w:cs="宋体"/>
                <w:sz w:val="24"/>
                <w:szCs w:val="24"/>
              </w:rPr>
            </w:r>
            <w:r/>
          </w:p>
          <w:p>
            <w:pPr>
              <w:pStyle w:val="834"/>
              <w:jc w:val="center"/>
              <w:spacing w:line="360" w:lineRule="auto"/>
              <w:rPr>
                <w:rFonts w:ascii="宋体" w:hAnsi="宋体" w:eastAsia="宋体" w:cs="宋体"/>
                <w:sz w:val="24"/>
                <w:szCs w:val="24"/>
              </w:rPr>
            </w:pPr>
            <w:r>
              <w:rPr>
                <w:rFonts w:hint="eastAsia" w:ascii="宋体" w:hAnsi="宋体" w:eastAsia="宋体" w:cs="宋体"/>
                <w:sz w:val="24"/>
                <w:szCs w:val="24"/>
              </w:rPr>
              <w:t xml:space="preserve">（6分）</w:t>
            </w:r>
            <w:bookmarkEnd w:id="8"/>
            <w:r/>
            <w:bookmarkEnd w:id="9"/>
            <w:r>
              <w:rPr>
                <w:rFonts w:ascii="宋体" w:hAnsi="宋体" w:eastAsia="宋体" w:cs="宋体"/>
                <w:sz w:val="24"/>
                <w:szCs w:val="24"/>
              </w:rPr>
            </w:r>
            <w:r/>
          </w:p>
        </w:tc>
        <w:tc>
          <w:tcPr>
            <w:tcW w:w="4003" w:type="dxa"/>
            <w:vAlign w:val="center"/>
            <w:textDirection w:val="lrTb"/>
            <w:noWrap/>
          </w:tcPr>
          <w:p>
            <w:pPr>
              <w:pStyle w:val="834"/>
              <w:spacing w:line="360" w:lineRule="auto"/>
              <w:rPr>
                <w:rFonts w:ascii="宋体" w:hAnsi="宋体" w:eastAsia="宋体" w:cs="宋体"/>
                <w:sz w:val="24"/>
                <w:szCs w:val="24"/>
              </w:rPr>
            </w:pPr>
            <w:r/>
            <w:bookmarkStart w:id="10" w:name="OLE_LINK39"/>
            <w:r>
              <w:rPr>
                <w:rFonts w:hint="eastAsia" w:ascii="宋体" w:hAnsi="宋体" w:eastAsia="宋体" w:cs="宋体"/>
                <w:sz w:val="24"/>
                <w:szCs w:val="24"/>
                <w:lang w:val="en-US" w:eastAsia="zh-CN"/>
              </w:rPr>
              <w:t xml:space="preserve">投标文件中</w:t>
            </w:r>
            <w:r>
              <w:rPr>
                <w:rFonts w:hint="eastAsia" w:ascii="宋体" w:hAnsi="宋体" w:eastAsia="宋体" w:cs="宋体"/>
                <w:sz w:val="24"/>
                <w:szCs w:val="24"/>
              </w:rPr>
              <w:t xml:space="preserve">提供项目的整体设想及策划方案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包含但不限于对项目总体理解定位、针对性，重难点分析及合理化建议等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ascii="宋体" w:hAnsi="宋体" w:eastAsia="宋体" w:cs="宋体"/>
                <w:sz w:val="24"/>
                <w:szCs w:val="24"/>
              </w:rPr>
            </w:r>
            <w:r/>
          </w:p>
          <w:p>
            <w:pPr>
              <w:pStyle w:val="834"/>
              <w:spacing w:line="360" w:lineRule="auto"/>
              <w:rPr>
                <w:rFonts w:ascii="宋体" w:hAnsi="宋体" w:eastAsia="宋体" w:cs="宋体"/>
                <w:sz w:val="24"/>
                <w:szCs w:val="24"/>
              </w:rPr>
            </w:pPr>
            <w:r>
              <w:rPr>
                <w:rFonts w:hint="eastAsia" w:ascii="宋体" w:hAnsi="宋体" w:eastAsia="宋体" w:cs="宋体"/>
                <w:sz w:val="24"/>
                <w:szCs w:val="24"/>
              </w:rPr>
              <w:t xml:space="preserve">方案全面，对项目总体理解透彻、方案针对性强、重难点分析到位的</w:t>
            </w:r>
            <w:r>
              <w:rPr>
                <w:rFonts w:hint="eastAsia" w:ascii="宋体" w:hAnsi="宋体" w:eastAsia="宋体" w:cs="宋体"/>
                <w:b/>
                <w:bCs/>
                <w:sz w:val="24"/>
                <w:szCs w:val="24"/>
              </w:rPr>
              <w:t xml:space="preserve">得6分</w:t>
            </w:r>
            <w:r>
              <w:rPr>
                <w:rFonts w:hint="eastAsia" w:ascii="宋体" w:hAnsi="宋体" w:eastAsia="宋体" w:cs="宋体"/>
                <w:sz w:val="24"/>
                <w:szCs w:val="24"/>
              </w:rPr>
              <w:t xml:space="preserve">；</w:t>
            </w:r>
            <w:r>
              <w:rPr>
                <w:rFonts w:ascii="宋体" w:hAnsi="宋体" w:eastAsia="宋体" w:cs="宋体"/>
                <w:sz w:val="24"/>
                <w:szCs w:val="24"/>
              </w:rPr>
            </w:r>
            <w:r/>
          </w:p>
          <w:p>
            <w:pPr>
              <w:pStyle w:val="834"/>
              <w:spacing w:line="360" w:lineRule="auto"/>
              <w:rPr>
                <w:rFonts w:ascii="宋体" w:hAnsi="宋体" w:eastAsia="宋体" w:cs="宋体"/>
                <w:sz w:val="24"/>
                <w:szCs w:val="24"/>
              </w:rPr>
            </w:pPr>
            <w:r>
              <w:rPr>
                <w:rFonts w:hint="eastAsia" w:ascii="宋体" w:hAnsi="宋体" w:eastAsia="宋体" w:cs="宋体"/>
                <w:sz w:val="24"/>
                <w:szCs w:val="24"/>
              </w:rPr>
              <w:t xml:space="preserve">方案较全面，对项目总体比较了解，方案针对性较强，重难点分析较到位的</w:t>
            </w:r>
            <w:r>
              <w:rPr>
                <w:rFonts w:hint="eastAsia" w:ascii="宋体" w:hAnsi="宋体" w:eastAsia="宋体" w:cs="宋体"/>
                <w:b/>
                <w:bCs/>
                <w:sz w:val="24"/>
                <w:szCs w:val="24"/>
              </w:rPr>
              <w:t xml:space="preserve">得4分；</w:t>
            </w:r>
            <w:r>
              <w:rPr>
                <w:rFonts w:ascii="宋体" w:hAnsi="宋体" w:eastAsia="宋体" w:cs="宋体"/>
                <w:sz w:val="24"/>
                <w:szCs w:val="24"/>
              </w:rPr>
            </w:r>
            <w:r/>
          </w:p>
          <w:p>
            <w:pPr>
              <w:pStyle w:val="834"/>
              <w:spacing w:line="360" w:lineRule="auto"/>
              <w:rPr>
                <w:rFonts w:ascii="宋体" w:hAnsi="宋体" w:eastAsia="宋体" w:cs="宋体"/>
                <w:sz w:val="24"/>
                <w:szCs w:val="24"/>
                <w:lang w:val="zh-CN"/>
              </w:rPr>
            </w:pPr>
            <w:r>
              <w:rPr>
                <w:rFonts w:hint="eastAsia" w:ascii="宋体" w:hAnsi="宋体" w:eastAsia="宋体" w:cs="宋体"/>
                <w:sz w:val="24"/>
                <w:szCs w:val="24"/>
              </w:rPr>
              <w:t xml:space="preserve">方案内容一般，对项目总体理解一般，方案针对性一般，重难点分析一般的</w:t>
            </w:r>
            <w:r>
              <w:rPr>
                <w:rFonts w:hint="eastAsia" w:ascii="宋体" w:hAnsi="宋体" w:eastAsia="宋体" w:cs="宋体"/>
                <w:b/>
                <w:bCs/>
                <w:sz w:val="24"/>
                <w:szCs w:val="24"/>
              </w:rPr>
              <w:t xml:space="preserve">得2分；</w:t>
            </w:r>
            <w:r>
              <w:rPr>
                <w:rFonts w:ascii="宋体" w:hAnsi="宋体" w:eastAsia="宋体" w:cs="宋体"/>
                <w:sz w:val="24"/>
                <w:szCs w:val="24"/>
                <w:lang w:val="zh-CN"/>
              </w:rPr>
            </w:r>
            <w:r/>
          </w:p>
          <w:p>
            <w:pPr>
              <w:pStyle w:val="834"/>
              <w:spacing w:line="360" w:lineRule="auto"/>
              <w:rPr>
                <w:rFonts w:ascii="宋体" w:hAnsi="宋体" w:eastAsia="宋体" w:cs="宋体"/>
                <w:sz w:val="24"/>
                <w:szCs w:val="24"/>
                <w:lang w:eastAsia="en-US"/>
              </w:rPr>
            </w:pPr>
            <w:r>
              <w:rPr>
                <w:rFonts w:hint="eastAsia" w:ascii="宋体" w:hAnsi="宋体" w:eastAsia="宋体" w:cs="宋体"/>
                <w:b/>
                <w:bCs/>
                <w:sz w:val="24"/>
                <w:szCs w:val="24"/>
              </w:rPr>
              <w:t xml:space="preserve">未见阐述不得分。</w:t>
            </w:r>
            <w:bookmarkEnd w:id="10"/>
            <w:r>
              <w:rPr>
                <w:rFonts w:ascii="宋体" w:hAnsi="宋体" w:eastAsia="宋体" w:cs="宋体"/>
                <w:sz w:val="24"/>
                <w:szCs w:val="24"/>
                <w:lang w:eastAsia="en-US"/>
              </w:rPr>
            </w:r>
            <w:r/>
          </w:p>
        </w:tc>
      </w:tr>
      <w:tr>
        <w:trPr>
          <w:trHeight w:val="614"/>
        </w:trPr>
        <w:tc>
          <w:tcPr>
            <w:tcW w:w="996" w:type="dxa"/>
            <w:vAlign w:val="center"/>
            <w:textDirection w:val="lrTb"/>
            <w:noWrap/>
          </w:tcPr>
          <w:p>
            <w:pPr>
              <w:pStyle w:val="834"/>
              <w:jc w:val="center"/>
              <w:spacing w:line="360" w:lineRule="auto"/>
              <w:rPr>
                <w:rFonts w:hint="eastAsia" w:ascii="宋体" w:hAnsi="宋体" w:eastAsia="宋体" w:cs="宋体"/>
                <w:sz w:val="24"/>
                <w:szCs w:val="24"/>
                <w:lang w:val="en-US" w:eastAsia="zh-CN"/>
              </w:rPr>
            </w:pPr>
            <w:r/>
            <w:bookmarkStart w:id="11" w:name="OLE_LINK43"/>
            <w:r/>
            <w:bookmarkStart w:id="12" w:name="OLE_LINK42"/>
            <w:r>
              <w:rPr>
                <w:rFonts w:hint="eastAsia" w:ascii="宋体" w:hAnsi="宋体" w:eastAsia="宋体" w:cs="宋体"/>
                <w:sz w:val="24"/>
                <w:szCs w:val="24"/>
              </w:rPr>
              <w:t xml:space="preserve">管理规章制度</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r>
            <w:r/>
          </w:p>
          <w:p>
            <w:pPr>
              <w:pStyle w:val="834"/>
              <w:jc w:val="center"/>
              <w:spacing w:line="360" w:lineRule="auto"/>
              <w:rPr>
                <w:rFonts w:ascii="宋体" w:hAnsi="宋体" w:eastAsia="宋体" w:cs="宋体"/>
                <w:sz w:val="24"/>
                <w:szCs w:val="24"/>
              </w:rPr>
            </w:pPr>
            <w:r>
              <w:rPr>
                <w:rFonts w:hint="eastAsia" w:ascii="宋体" w:hAnsi="宋体" w:eastAsia="宋体" w:cs="宋体"/>
                <w:sz w:val="24"/>
                <w:szCs w:val="24"/>
              </w:rPr>
              <w:t xml:space="preserve">（6分）</w:t>
            </w:r>
            <w:bookmarkEnd w:id="11"/>
            <w:r/>
            <w:bookmarkEnd w:id="12"/>
            <w:r>
              <w:rPr>
                <w:rFonts w:ascii="宋体" w:hAnsi="宋体" w:eastAsia="宋体" w:cs="宋体"/>
                <w:sz w:val="24"/>
                <w:szCs w:val="24"/>
              </w:rPr>
            </w:r>
            <w:r/>
          </w:p>
        </w:tc>
        <w:tc>
          <w:tcPr>
            <w:tcW w:w="4003" w:type="dxa"/>
            <w:vAlign w:val="center"/>
            <w:textDirection w:val="lrTb"/>
            <w:noWrap/>
          </w:tcPr>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bookmarkStart w:id="13" w:name="OLE_LINK44"/>
            <w:r/>
            <w:bookmarkStart w:id="14" w:name="OLE_LINK45"/>
            <w:r>
              <w:rPr>
                <w:rFonts w:hint="eastAsia" w:ascii="宋体" w:hAnsi="宋体" w:eastAsia="宋体" w:cs="宋体"/>
                <w:sz w:val="24"/>
                <w:szCs w:val="24"/>
                <w:lang w:val="en-US" w:eastAsia="zh-CN"/>
              </w:rPr>
              <w:t xml:space="preserve">投标文件中提供</w:t>
            </w:r>
            <w:r>
              <w:rPr>
                <w:rFonts w:hint="eastAsia" w:ascii="宋体" w:hAnsi="宋体" w:eastAsia="宋体" w:cs="宋体"/>
                <w:sz w:val="24"/>
                <w:szCs w:val="24"/>
              </w:rPr>
              <w:t xml:space="preserve">管理规章制度</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包含但不限于对项目制定的组织架构及部门岗位职责、工作流程、规章制度等</w:t>
            </w:r>
            <w:r>
              <w:rPr>
                <w:rFonts w:hint="eastAsia" w:ascii="宋体" w:hAnsi="宋体" w:eastAsia="宋体" w:cs="宋体"/>
                <w:sz w:val="24"/>
                <w:szCs w:val="24"/>
              </w:rPr>
              <w:t xml:space="preserve">内容</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34"/>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制度完善严谨，组织结构及部门职责清晰，工作流程合理，规则制度可实施性强的</w:t>
            </w:r>
            <w:r>
              <w:rPr>
                <w:rFonts w:hint="eastAsia" w:ascii="宋体" w:hAnsi="宋体" w:eastAsia="宋体" w:cs="宋体"/>
                <w:b/>
                <w:bCs/>
                <w:sz w:val="24"/>
                <w:szCs w:val="24"/>
              </w:rPr>
              <w:t xml:space="preserve">得6分；</w:t>
            </w:r>
            <w:r>
              <w:rPr>
                <w:rFonts w:hint="eastAsia" w:ascii="宋体" w:hAnsi="宋体" w:eastAsia="宋体" w:cs="宋体"/>
                <w:sz w:val="24"/>
                <w:szCs w:val="24"/>
                <w:lang w:eastAsia="zh-CN"/>
              </w:rPr>
            </w:r>
            <w:r/>
          </w:p>
          <w:p>
            <w:pPr>
              <w:pStyle w:val="834"/>
              <w:spacing w:line="360" w:lineRule="auto"/>
              <w:rPr>
                <w:rFonts w:ascii="宋体" w:hAnsi="宋体" w:eastAsia="宋体" w:cs="宋体"/>
                <w:sz w:val="24"/>
                <w:szCs w:val="24"/>
              </w:rPr>
            </w:pPr>
            <w:r>
              <w:rPr>
                <w:rFonts w:hint="eastAsia" w:ascii="宋体" w:hAnsi="宋体" w:eastAsia="宋体" w:cs="宋体"/>
                <w:sz w:val="24"/>
                <w:szCs w:val="24"/>
              </w:rPr>
              <w:t xml:space="preserve">制度较为完善，组织结构及部门职责较为清晰，工作流程较为合理，规则制度可实施性较强的</w:t>
            </w:r>
            <w:r>
              <w:rPr>
                <w:rFonts w:hint="eastAsia" w:ascii="宋体" w:hAnsi="宋体" w:eastAsia="宋体" w:cs="宋体"/>
                <w:b/>
                <w:bCs/>
                <w:sz w:val="24"/>
                <w:szCs w:val="24"/>
              </w:rPr>
              <w:t xml:space="preserve">得4分；</w:t>
            </w:r>
            <w:r>
              <w:rPr>
                <w:rFonts w:ascii="宋体" w:hAnsi="宋体" w:eastAsia="宋体" w:cs="宋体"/>
                <w:sz w:val="24"/>
                <w:szCs w:val="24"/>
              </w:rPr>
            </w:r>
            <w:r/>
          </w:p>
          <w:p>
            <w:pPr>
              <w:pStyle w:val="834"/>
              <w:spacing w:line="360" w:lineRule="auto"/>
              <w:rPr>
                <w:rFonts w:ascii="宋体" w:hAnsi="宋体" w:eastAsia="宋体" w:cs="宋体"/>
                <w:sz w:val="24"/>
                <w:szCs w:val="24"/>
              </w:rPr>
            </w:pPr>
            <w:r>
              <w:rPr>
                <w:rFonts w:hint="eastAsia" w:ascii="宋体" w:hAnsi="宋体" w:eastAsia="宋体" w:cs="宋体"/>
                <w:sz w:val="24"/>
                <w:szCs w:val="24"/>
              </w:rPr>
              <w:t xml:space="preserve">制度不完善，组织结构及部门职责模糊，工作流程一般，规则制度可实施性一般的</w:t>
            </w:r>
            <w:r>
              <w:rPr>
                <w:rFonts w:hint="eastAsia" w:ascii="宋体" w:hAnsi="宋体" w:eastAsia="宋体" w:cs="宋体"/>
                <w:b/>
                <w:bCs/>
                <w:sz w:val="24"/>
                <w:szCs w:val="24"/>
              </w:rPr>
              <w:t xml:space="preserve">得2分；</w:t>
            </w:r>
            <w:r>
              <w:rPr>
                <w:rFonts w:ascii="宋体" w:hAnsi="宋体" w:eastAsia="宋体" w:cs="宋体"/>
                <w:sz w:val="24"/>
                <w:szCs w:val="24"/>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b/>
                <w:bCs/>
                <w:sz w:val="24"/>
                <w:szCs w:val="24"/>
              </w:rPr>
              <w:t xml:space="preserve">未见阐述不得分。</w:t>
            </w:r>
            <w:bookmarkEnd w:id="13"/>
            <w:r/>
            <w:bookmarkEnd w:id="14"/>
            <w:r>
              <w:rPr>
                <w:rFonts w:ascii="宋体" w:hAnsi="宋体" w:eastAsia="宋体" w:cs="宋体"/>
                <w:sz w:val="24"/>
                <w:szCs w:val="24"/>
              </w:rPr>
            </w:r>
            <w:r/>
          </w:p>
        </w:tc>
      </w:tr>
      <w:tr>
        <w:trPr>
          <w:trHeight w:val="614"/>
        </w:trPr>
        <w:tc>
          <w:tcPr>
            <w:tcW w:w="996" w:type="dxa"/>
            <w:vAlign w:val="center"/>
            <w:textDirection w:val="lrTb"/>
            <w:noWrap/>
          </w:tcPr>
          <w:p>
            <w:pPr>
              <w:pStyle w:val="834"/>
              <w:jc w:val="center"/>
              <w:spacing w:line="360" w:lineRule="auto"/>
              <w:rPr>
                <w:rFonts w:ascii="宋体" w:hAnsi="宋体" w:eastAsia="宋体" w:cs="宋体"/>
                <w:sz w:val="24"/>
                <w:szCs w:val="24"/>
              </w:rPr>
            </w:pPr>
            <w:r/>
            <w:bookmarkStart w:id="15" w:name="OLE_LINK46"/>
            <w:r/>
            <w:bookmarkStart w:id="16" w:name="OLE_LINK47"/>
            <w:r>
              <w:rPr>
                <w:rFonts w:hint="eastAsia" w:ascii="宋体" w:hAnsi="宋体" w:eastAsia="宋体" w:cs="宋体"/>
                <w:sz w:val="24"/>
                <w:szCs w:val="24"/>
              </w:rPr>
              <w:t xml:space="preserve">日常管理方案</w:t>
            </w:r>
            <w:r>
              <w:rPr>
                <w:rFonts w:ascii="宋体" w:hAnsi="宋体" w:eastAsia="宋体" w:cs="宋体"/>
                <w:sz w:val="24"/>
                <w:szCs w:val="24"/>
              </w:rPr>
            </w:r>
            <w:r/>
          </w:p>
          <w:p>
            <w:pPr>
              <w:pStyle w:val="834"/>
              <w:jc w:val="center"/>
              <w:spacing w:line="360" w:lineRule="auto"/>
              <w:rPr>
                <w:rFonts w:ascii="宋体" w:hAnsi="宋体" w:eastAsia="宋体" w:cs="宋体"/>
                <w:sz w:val="24"/>
                <w:szCs w:val="24"/>
              </w:rPr>
            </w:pPr>
            <w:r>
              <w:rPr>
                <w:rFonts w:hint="eastAsia" w:ascii="宋体" w:hAnsi="宋体" w:eastAsia="宋体" w:cs="宋体"/>
                <w:sz w:val="24"/>
                <w:szCs w:val="24"/>
              </w:rPr>
              <w:t xml:space="preserve">（6分）</w:t>
            </w:r>
            <w:bookmarkEnd w:id="15"/>
            <w:r/>
            <w:bookmarkEnd w:id="16"/>
            <w:r>
              <w:rPr>
                <w:rFonts w:ascii="宋体" w:hAnsi="宋体" w:eastAsia="宋体" w:cs="宋体"/>
                <w:sz w:val="24"/>
                <w:szCs w:val="24"/>
              </w:rPr>
            </w:r>
            <w:r/>
          </w:p>
        </w:tc>
        <w:tc>
          <w:tcPr>
            <w:tcW w:w="4003" w:type="dxa"/>
            <w:vAlign w:val="center"/>
            <w:textDirection w:val="lrTb"/>
            <w:noWrap/>
          </w:tcPr>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bookmarkStart w:id="17" w:name="OLE_LINK48"/>
            <w:r>
              <w:rPr>
                <w:rFonts w:hint="eastAsia" w:ascii="宋体" w:hAnsi="宋体" w:eastAsia="宋体" w:cs="宋体"/>
                <w:sz w:val="24"/>
                <w:szCs w:val="24"/>
                <w:lang w:val="en-US" w:eastAsia="zh-CN"/>
              </w:rPr>
              <w:t xml:space="preserve">投标文件中</w:t>
            </w:r>
            <w:r>
              <w:rPr>
                <w:rFonts w:hint="eastAsia" w:ascii="宋体" w:hAnsi="宋体" w:eastAsia="宋体" w:cs="宋体"/>
                <w:sz w:val="24"/>
                <w:szCs w:val="24"/>
              </w:rPr>
              <w:t xml:space="preserve">提供日常管理方案,</w:t>
            </w:r>
            <w:r>
              <w:rPr>
                <w:rFonts w:hint="eastAsia" w:ascii="宋体" w:hAnsi="宋体" w:eastAsia="宋体" w:cs="宋体"/>
                <w:sz w:val="24"/>
                <w:szCs w:val="24"/>
              </w:rPr>
              <w:t xml:space="preserve">方案</w:t>
            </w:r>
            <w:r>
              <w:rPr>
                <w:rFonts w:hint="eastAsia" w:ascii="宋体" w:hAnsi="宋体" w:eastAsia="宋体" w:cs="宋体"/>
                <w:sz w:val="24"/>
                <w:szCs w:val="24"/>
              </w:rPr>
              <w:t xml:space="preserve">包含但不限于保洁管理、</w:t>
            </w:r>
            <w:r>
              <w:rPr>
                <w:rFonts w:hint="eastAsia" w:ascii="宋体" w:hAnsi="宋体" w:eastAsia="宋体" w:cs="宋体"/>
                <w:spacing w:val="-1"/>
                <w:sz w:val="24"/>
                <w:szCs w:val="24"/>
              </w:rPr>
              <w:t xml:space="preserve">学生公寓管理</w:t>
            </w:r>
            <w:r>
              <w:rPr>
                <w:rFonts w:hint="eastAsia" w:ascii="宋体" w:hAnsi="宋体" w:eastAsia="宋体" w:cs="宋体"/>
                <w:sz w:val="24"/>
                <w:szCs w:val="24"/>
              </w:rPr>
              <w:t xml:space="preserve">、维修管理等</w:t>
            </w:r>
            <w:r>
              <w:rPr>
                <w:rFonts w:hint="eastAsia" w:ascii="宋体" w:hAnsi="宋体" w:eastAsia="宋体" w:cs="宋体"/>
                <w:sz w:val="24"/>
                <w:szCs w:val="24"/>
              </w:rPr>
              <w:t xml:space="preserve">内容</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34"/>
              <w:spacing w:line="360" w:lineRule="auto"/>
              <w:tabs>
                <w:tab w:val="left" w:pos="360" w:leader="none"/>
                <w:tab w:val="left" w:pos="2155" w:leader="none"/>
              </w:tabs>
              <w:rPr>
                <w:rFonts w:ascii="宋体" w:hAnsi="宋体" w:eastAsia="宋体" w:cs="宋体"/>
                <w:bCs/>
                <w:sz w:val="24"/>
                <w:szCs w:val="24"/>
              </w:rPr>
            </w:pPr>
            <w:r>
              <w:rPr>
                <w:rFonts w:hint="eastAsia" w:ascii="宋体" w:hAnsi="宋体" w:eastAsia="宋体" w:cs="宋体"/>
                <w:bCs/>
                <w:sz w:val="24"/>
                <w:szCs w:val="24"/>
              </w:rPr>
              <w:t xml:space="preserve">日常管理方案完善，</w:t>
            </w:r>
            <w:r>
              <w:rPr>
                <w:rFonts w:hint="eastAsia" w:ascii="宋体" w:hAnsi="宋体" w:eastAsia="宋体" w:cs="宋体"/>
                <w:sz w:val="24"/>
                <w:szCs w:val="24"/>
              </w:rPr>
              <w:t xml:space="preserve">保洁管理、</w:t>
            </w:r>
            <w:r>
              <w:rPr>
                <w:rFonts w:hint="eastAsia" w:ascii="宋体" w:hAnsi="宋体" w:eastAsia="宋体" w:cs="宋体"/>
                <w:spacing w:val="-1"/>
                <w:sz w:val="24"/>
                <w:szCs w:val="24"/>
              </w:rPr>
              <w:t xml:space="preserve">学生公寓管理</w:t>
            </w:r>
            <w:r>
              <w:rPr>
                <w:rFonts w:hint="eastAsia" w:ascii="宋体" w:hAnsi="宋体" w:eastAsia="宋体" w:cs="宋体"/>
                <w:sz w:val="24"/>
                <w:szCs w:val="24"/>
              </w:rPr>
              <w:t xml:space="preserve">、维修管理等</w:t>
            </w:r>
            <w:r>
              <w:rPr>
                <w:rFonts w:hint="eastAsia" w:ascii="宋体" w:hAnsi="宋体" w:eastAsia="宋体" w:cs="宋体"/>
                <w:bCs/>
                <w:sz w:val="24"/>
                <w:szCs w:val="24"/>
              </w:rPr>
              <w:t xml:space="preserve">重点难点明确的</w:t>
            </w:r>
            <w:r>
              <w:rPr>
                <w:rFonts w:hint="eastAsia" w:ascii="宋体" w:hAnsi="宋体" w:eastAsia="宋体" w:cs="宋体"/>
                <w:b/>
                <w:sz w:val="24"/>
                <w:szCs w:val="24"/>
              </w:rPr>
              <w:t xml:space="preserve">得6分；</w:t>
            </w:r>
            <w:r>
              <w:rPr>
                <w:rFonts w:ascii="宋体" w:hAnsi="宋体" w:eastAsia="宋体" w:cs="宋体"/>
                <w:bCs/>
                <w:sz w:val="24"/>
                <w:szCs w:val="24"/>
              </w:rPr>
            </w:r>
            <w:r/>
          </w:p>
          <w:p>
            <w:pPr>
              <w:pStyle w:val="834"/>
              <w:spacing w:line="360" w:lineRule="auto"/>
              <w:tabs>
                <w:tab w:val="left" w:pos="360" w:leader="none"/>
                <w:tab w:val="left" w:pos="2155" w:leader="none"/>
              </w:tabs>
              <w:rPr>
                <w:rFonts w:ascii="宋体" w:hAnsi="宋体" w:eastAsia="宋体" w:cs="宋体"/>
                <w:bCs/>
                <w:sz w:val="24"/>
                <w:szCs w:val="24"/>
              </w:rPr>
            </w:pPr>
            <w:r>
              <w:rPr>
                <w:rFonts w:hint="eastAsia" w:ascii="宋体" w:hAnsi="宋体" w:eastAsia="宋体" w:cs="宋体"/>
                <w:bCs/>
                <w:sz w:val="24"/>
                <w:szCs w:val="24"/>
              </w:rPr>
              <w:t xml:space="preserve">日常管理方案较为完善，</w:t>
            </w:r>
            <w:r>
              <w:rPr>
                <w:rFonts w:hint="eastAsia" w:ascii="宋体" w:hAnsi="宋体" w:eastAsia="宋体" w:cs="宋体"/>
                <w:sz w:val="24"/>
                <w:szCs w:val="24"/>
              </w:rPr>
              <w:t xml:space="preserve">保洁管理、</w:t>
            </w:r>
            <w:r>
              <w:rPr>
                <w:rFonts w:hint="eastAsia" w:ascii="宋体" w:hAnsi="宋体" w:eastAsia="宋体" w:cs="宋体"/>
                <w:spacing w:val="-1"/>
                <w:sz w:val="24"/>
                <w:szCs w:val="24"/>
              </w:rPr>
              <w:t xml:space="preserve">学生公寓管理</w:t>
            </w:r>
            <w:r>
              <w:rPr>
                <w:rFonts w:hint="eastAsia" w:ascii="宋体" w:hAnsi="宋体" w:eastAsia="宋体" w:cs="宋体"/>
                <w:sz w:val="24"/>
                <w:szCs w:val="24"/>
              </w:rPr>
              <w:t xml:space="preserve">、维修管理等</w:t>
            </w:r>
            <w:r>
              <w:rPr>
                <w:rFonts w:hint="eastAsia" w:ascii="宋体" w:hAnsi="宋体" w:eastAsia="宋体" w:cs="宋体"/>
                <w:bCs/>
                <w:sz w:val="24"/>
                <w:szCs w:val="24"/>
              </w:rPr>
              <w:t xml:space="preserve">重点难点较明确的</w:t>
            </w:r>
            <w:r>
              <w:rPr>
                <w:rFonts w:hint="eastAsia" w:ascii="宋体" w:hAnsi="宋体" w:eastAsia="宋体" w:cs="宋体"/>
                <w:b/>
                <w:sz w:val="24"/>
                <w:szCs w:val="24"/>
              </w:rPr>
              <w:t xml:space="preserve">得4分；</w:t>
            </w:r>
            <w:r>
              <w:rPr>
                <w:rFonts w:ascii="宋体" w:hAnsi="宋体" w:eastAsia="宋体" w:cs="宋体"/>
                <w:bCs/>
                <w:sz w:val="24"/>
                <w:szCs w:val="24"/>
              </w:rPr>
            </w:r>
            <w:r/>
          </w:p>
          <w:p>
            <w:pPr>
              <w:pStyle w:val="834"/>
              <w:spacing w:line="360" w:lineRule="auto"/>
              <w:tabs>
                <w:tab w:val="left" w:pos="360" w:leader="none"/>
                <w:tab w:val="left" w:pos="2155" w:leader="none"/>
              </w:tabs>
              <w:rPr>
                <w:rFonts w:ascii="宋体" w:hAnsi="宋体" w:eastAsia="宋体" w:cs="宋体"/>
                <w:b/>
                <w:sz w:val="24"/>
                <w:szCs w:val="24"/>
              </w:rPr>
            </w:pPr>
            <w:r>
              <w:rPr>
                <w:rFonts w:hint="eastAsia" w:ascii="宋体" w:hAnsi="宋体" w:eastAsia="宋体" w:cs="宋体"/>
                <w:sz w:val="24"/>
                <w:szCs w:val="24"/>
              </w:rPr>
              <w:t xml:space="preserve">方案</w:t>
            </w:r>
            <w:r>
              <w:rPr>
                <w:rFonts w:hint="eastAsia" w:ascii="宋体" w:hAnsi="宋体" w:eastAsia="宋体" w:cs="宋体"/>
                <w:bCs/>
                <w:sz w:val="24"/>
                <w:szCs w:val="24"/>
              </w:rPr>
              <w:t xml:space="preserve">内容粗糙，日常管理方案不合理、日常管理标准及措施有缺陷，</w:t>
            </w:r>
            <w:r>
              <w:rPr>
                <w:rFonts w:hint="eastAsia" w:ascii="宋体" w:hAnsi="宋体" w:eastAsia="宋体" w:cs="宋体"/>
                <w:sz w:val="24"/>
                <w:szCs w:val="24"/>
              </w:rPr>
              <w:t xml:space="preserve">保洁管理、</w:t>
            </w:r>
            <w:r>
              <w:rPr>
                <w:rFonts w:hint="eastAsia" w:ascii="宋体" w:hAnsi="宋体" w:eastAsia="宋体" w:cs="宋体"/>
                <w:spacing w:val="-1"/>
                <w:sz w:val="24"/>
                <w:szCs w:val="24"/>
              </w:rPr>
              <w:t xml:space="preserve">学生公寓管理</w:t>
            </w:r>
            <w:r>
              <w:rPr>
                <w:rFonts w:hint="eastAsia" w:ascii="宋体" w:hAnsi="宋体" w:eastAsia="宋体" w:cs="宋体"/>
                <w:sz w:val="24"/>
                <w:szCs w:val="24"/>
              </w:rPr>
              <w:t xml:space="preserve">、维修管理等</w:t>
            </w:r>
            <w:r>
              <w:rPr>
                <w:rFonts w:hint="eastAsia" w:ascii="宋体" w:hAnsi="宋体" w:eastAsia="宋体" w:cs="宋体"/>
                <w:bCs/>
                <w:sz w:val="24"/>
                <w:szCs w:val="24"/>
              </w:rPr>
              <w:t xml:space="preserve">重点难点不明确的</w:t>
            </w:r>
            <w:r>
              <w:rPr>
                <w:rFonts w:hint="eastAsia" w:ascii="宋体" w:hAnsi="宋体" w:eastAsia="宋体" w:cs="宋体"/>
                <w:b/>
                <w:sz w:val="24"/>
                <w:szCs w:val="24"/>
              </w:rPr>
              <w:t xml:space="preserve">得2分；</w:t>
            </w:r>
            <w:r>
              <w:rPr>
                <w:rFonts w:ascii="宋体" w:hAnsi="宋体" w:eastAsia="宋体" w:cs="宋体"/>
                <w:b/>
                <w:sz w:val="24"/>
                <w:szCs w:val="24"/>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b/>
                <w:bCs/>
                <w:sz w:val="24"/>
                <w:szCs w:val="24"/>
              </w:rPr>
              <w:t xml:space="preserve">未见阐述不得分</w:t>
            </w:r>
            <w:r>
              <w:rPr>
                <w:rFonts w:hint="eastAsia" w:ascii="宋体" w:hAnsi="宋体" w:eastAsia="宋体" w:cs="宋体"/>
                <w:sz w:val="24"/>
                <w:szCs w:val="24"/>
              </w:rPr>
              <w:t xml:space="preserve">。</w:t>
            </w:r>
            <w:bookmarkEnd w:id="17"/>
            <w:r>
              <w:rPr>
                <w:rFonts w:ascii="宋体" w:hAnsi="宋体" w:eastAsia="宋体" w:cs="宋体"/>
                <w:sz w:val="24"/>
                <w:szCs w:val="24"/>
              </w:rPr>
            </w:r>
            <w:r/>
          </w:p>
        </w:tc>
      </w:tr>
      <w:tr>
        <w:trPr>
          <w:trHeight w:val="614"/>
        </w:trPr>
        <w:tc>
          <w:tcPr>
            <w:tcW w:w="996" w:type="dxa"/>
            <w:vAlign w:val="center"/>
            <w:textDirection w:val="lrTb"/>
            <w:noWrap/>
          </w:tcPr>
          <w:p>
            <w:pPr>
              <w:pStyle w:val="83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bookmarkStart w:id="18" w:name="OLE_LINK49"/>
            <w:r/>
            <w:bookmarkStart w:id="19" w:name="OLE_LINK50"/>
            <w:r>
              <w:rPr>
                <w:rFonts w:hint="eastAsia" w:ascii="宋体" w:hAnsi="宋体" w:eastAsia="宋体" w:cs="宋体"/>
                <w:sz w:val="24"/>
                <w:szCs w:val="24"/>
              </w:rPr>
              <w:t xml:space="preserve">服务管理体系</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r>
            <w:r/>
          </w:p>
          <w:p>
            <w:pPr>
              <w:pStyle w:val="83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eastAsia="en-US"/>
              </w:rPr>
            </w:pPr>
            <w:r>
              <w:rPr>
                <w:rFonts w:hint="eastAsia" w:ascii="宋体" w:hAnsi="宋体" w:eastAsia="宋体" w:cs="宋体"/>
                <w:sz w:val="24"/>
                <w:szCs w:val="24"/>
              </w:rPr>
              <w:t xml:space="preserve">（5分）</w:t>
            </w:r>
            <w:bookmarkEnd w:id="18"/>
            <w:r/>
            <w:bookmarkEnd w:id="19"/>
            <w:r>
              <w:rPr>
                <w:rFonts w:ascii="宋体" w:hAnsi="宋体" w:eastAsia="宋体" w:cs="宋体"/>
                <w:sz w:val="24"/>
                <w:szCs w:val="24"/>
                <w:lang w:eastAsia="en-US"/>
              </w:rPr>
            </w:r>
            <w:r/>
          </w:p>
        </w:tc>
        <w:tc>
          <w:tcPr>
            <w:tcW w:w="4003" w:type="dxa"/>
            <w:vAlign w:val="center"/>
            <w:textDirection w:val="lrTb"/>
            <w:noWrap/>
          </w:tcPr>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zh-CN" w:eastAsia="en-US"/>
              </w:rPr>
            </w:pPr>
            <w:r/>
            <w:bookmarkStart w:id="20" w:name="OLE_LINK52"/>
            <w:r/>
            <w:bookmarkStart w:id="21" w:name="OLE_LINK51"/>
            <w:r>
              <w:rPr>
                <w:rFonts w:hint="eastAsia" w:ascii="宋体" w:hAnsi="宋体" w:eastAsia="宋体" w:cs="宋体"/>
                <w:sz w:val="24"/>
                <w:szCs w:val="24"/>
                <w:lang w:val="en-US" w:eastAsia="zh-CN"/>
              </w:rPr>
              <w:t xml:space="preserve">投标文件中提供</w:t>
            </w:r>
            <w:r>
              <w:rPr>
                <w:rFonts w:hint="eastAsia" w:ascii="宋体" w:hAnsi="宋体" w:eastAsia="宋体" w:cs="宋体"/>
                <w:sz w:val="24"/>
                <w:szCs w:val="24"/>
              </w:rPr>
              <w:t xml:space="preserve">服务管理体系</w:t>
            </w:r>
            <w:r>
              <w:rPr>
                <w:rFonts w:hint="eastAsia" w:ascii="宋体" w:hAnsi="宋体" w:eastAsia="宋体" w:cs="宋体"/>
                <w:sz w:val="24"/>
                <w:szCs w:val="24"/>
                <w:lang w:val="en-US" w:eastAsia="zh-CN"/>
              </w:rPr>
              <w:t xml:space="preserve">方案，方案</w:t>
            </w:r>
            <w:r>
              <w:rPr>
                <w:rFonts w:hint="eastAsia" w:ascii="宋体" w:hAnsi="宋体" w:eastAsia="宋体" w:cs="宋体"/>
                <w:sz w:val="24"/>
                <w:szCs w:val="24"/>
              </w:rPr>
              <w:t xml:space="preserve">包</w:t>
            </w:r>
            <w:r>
              <w:rPr>
                <w:rFonts w:hint="eastAsia" w:ascii="宋体" w:hAnsi="宋体" w:eastAsia="宋体" w:cs="宋体"/>
                <w:sz w:val="24"/>
                <w:szCs w:val="24"/>
                <w:lang w:val="en-US" w:eastAsia="zh-CN"/>
              </w:rPr>
              <w:t xml:space="preserve">含</w:t>
            </w:r>
            <w:r>
              <w:rPr>
                <w:rFonts w:hint="eastAsia" w:ascii="宋体" w:hAnsi="宋体" w:eastAsia="宋体" w:cs="宋体"/>
                <w:sz w:val="24"/>
                <w:szCs w:val="24"/>
              </w:rPr>
              <w:t xml:space="preserve">但不限于设置的奖惩、考核制度等管理制度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管理档案的设置及归集制度</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内容</w:t>
            </w:r>
            <w:r>
              <w:rPr>
                <w:rFonts w:hint="eastAsia" w:ascii="宋体" w:hAnsi="宋体" w:eastAsia="宋体" w:cs="宋体"/>
                <w:sz w:val="24"/>
                <w:szCs w:val="24"/>
                <w:lang w:eastAsia="zh-CN"/>
              </w:rPr>
              <w:t xml:space="preserve">：</w:t>
            </w:r>
            <w:r>
              <w:rPr>
                <w:rFonts w:ascii="宋体" w:hAnsi="宋体" w:eastAsia="宋体" w:cs="宋体"/>
                <w:sz w:val="24"/>
                <w:szCs w:val="24"/>
                <w:lang w:val="zh-CN" w:eastAsia="en-US"/>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方案内容全面详实，奖惩与考核制度科学合理、可操作性强，管理档案设置规范、归集制度清晰完善的</w:t>
            </w:r>
            <w:r>
              <w:rPr>
                <w:rFonts w:hint="eastAsia" w:ascii="宋体" w:hAnsi="宋体" w:eastAsia="宋体" w:cs="宋体"/>
                <w:b/>
                <w:bCs/>
                <w:sz w:val="24"/>
                <w:szCs w:val="24"/>
                <w:lang w:val="en-US" w:eastAsia="zh-CN"/>
              </w:rPr>
              <w:t xml:space="preserve">得5分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方案内容较为完整，奖惩与考核制度较为合理、可操作性较强，管理档案设置与归集制度较为完善的</w:t>
            </w:r>
            <w:r>
              <w:rPr>
                <w:rFonts w:hint="eastAsia" w:ascii="宋体" w:hAnsi="宋体" w:eastAsia="宋体" w:cs="宋体"/>
                <w:b/>
                <w:bCs/>
                <w:sz w:val="24"/>
                <w:szCs w:val="24"/>
                <w:lang w:val="en-US" w:eastAsia="zh-CN"/>
              </w:rPr>
              <w:t xml:space="preserve">得3分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方案内容简单，奖惩与考核制度基本具备但可操作性一般，管理档案设置与归集制度较为简单的</w:t>
            </w:r>
            <w:r>
              <w:rPr>
                <w:rFonts w:hint="eastAsia" w:ascii="宋体" w:hAnsi="宋体" w:eastAsia="宋体" w:cs="宋体"/>
                <w:b/>
                <w:bCs/>
                <w:sz w:val="24"/>
                <w:szCs w:val="24"/>
                <w:lang w:val="en-US" w:eastAsia="zh-CN"/>
              </w:rPr>
              <w:t xml:space="preserve">得1分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eastAsia="en-US"/>
              </w:rPr>
            </w:pPr>
            <w:r>
              <w:rPr>
                <w:rFonts w:hint="eastAsia" w:ascii="宋体" w:hAnsi="宋体" w:eastAsia="宋体" w:cs="宋体"/>
                <w:b/>
                <w:bCs/>
                <w:sz w:val="24"/>
                <w:szCs w:val="24"/>
              </w:rPr>
              <w:t xml:space="preserve">未见阐述不得分。</w:t>
            </w:r>
            <w:bookmarkEnd w:id="20"/>
            <w:r/>
            <w:bookmarkEnd w:id="21"/>
            <w:r>
              <w:rPr>
                <w:rFonts w:ascii="宋体" w:hAnsi="宋体" w:eastAsia="宋体" w:cs="宋体"/>
                <w:sz w:val="24"/>
                <w:szCs w:val="24"/>
                <w:lang w:eastAsia="en-US"/>
              </w:rPr>
            </w:r>
            <w:r/>
          </w:p>
        </w:tc>
      </w:tr>
      <w:tr>
        <w:trPr>
          <w:trHeight w:val="614"/>
        </w:trPr>
        <w:tc>
          <w:tcPr>
            <w:tcW w:w="996" w:type="dxa"/>
            <w:vAlign w:val="center"/>
            <w:textDirection w:val="lrTb"/>
            <w:noWrap/>
          </w:tcPr>
          <w:p>
            <w:pPr>
              <w:pStyle w:val="834"/>
              <w:jc w:val="center"/>
              <w:spacing w:line="360" w:lineRule="auto"/>
              <w:rPr>
                <w:rFonts w:ascii="宋体" w:hAnsi="宋体" w:eastAsia="宋体" w:cs="宋体"/>
                <w:sz w:val="24"/>
                <w:szCs w:val="24"/>
              </w:rPr>
            </w:pPr>
            <w:r/>
            <w:bookmarkStart w:id="22" w:name="OLE_LINK54"/>
            <w:r/>
            <w:bookmarkStart w:id="23" w:name="OLE_LINK53"/>
            <w:r>
              <w:rPr>
                <w:rFonts w:hint="eastAsia" w:ascii="宋体" w:hAnsi="宋体" w:eastAsia="宋体" w:cs="宋体"/>
                <w:sz w:val="24"/>
                <w:szCs w:val="24"/>
              </w:rPr>
              <w:t xml:space="preserve">交接方案</w:t>
            </w:r>
            <w:r>
              <w:rPr>
                <w:rFonts w:ascii="宋体" w:hAnsi="宋体" w:eastAsia="宋体" w:cs="宋体"/>
                <w:sz w:val="24"/>
                <w:szCs w:val="24"/>
              </w:rPr>
            </w:r>
            <w:r/>
          </w:p>
          <w:p>
            <w:pPr>
              <w:pStyle w:val="834"/>
              <w:jc w:val="center"/>
              <w:spacing w:line="360" w:lineRule="auto"/>
              <w:rPr>
                <w:rFonts w:ascii="宋体" w:hAnsi="宋体" w:eastAsia="宋体" w:cs="宋体"/>
                <w:sz w:val="24"/>
                <w:szCs w:val="24"/>
                <w:lang w:eastAsia="en-US"/>
              </w:rPr>
            </w:pPr>
            <w:r>
              <w:rPr>
                <w:rFonts w:hint="eastAsia" w:ascii="宋体" w:hAnsi="宋体" w:eastAsia="宋体" w:cs="宋体"/>
                <w:sz w:val="24"/>
                <w:szCs w:val="24"/>
              </w:rPr>
              <w:t xml:space="preserve">（6分）</w:t>
            </w:r>
            <w:bookmarkEnd w:id="22"/>
            <w:r/>
            <w:bookmarkEnd w:id="23"/>
            <w:r>
              <w:rPr>
                <w:rFonts w:ascii="宋体" w:hAnsi="宋体" w:eastAsia="宋体" w:cs="宋体"/>
                <w:sz w:val="24"/>
                <w:szCs w:val="24"/>
                <w:lang w:eastAsia="en-US"/>
              </w:rPr>
            </w:r>
            <w:r/>
          </w:p>
        </w:tc>
        <w:tc>
          <w:tcPr>
            <w:tcW w:w="4003" w:type="dxa"/>
            <w:vAlign w:val="center"/>
            <w:textDirection w:val="lrTb"/>
            <w:noWrap/>
          </w:tcPr>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bookmarkStart w:id="24" w:name="OLE_LINK55"/>
            <w:r/>
            <w:bookmarkStart w:id="25" w:name="OLE_LINK56"/>
            <w:r>
              <w:rPr>
                <w:rFonts w:hint="eastAsia" w:ascii="宋体" w:hAnsi="宋体" w:eastAsia="宋体" w:cs="宋体"/>
                <w:sz w:val="24"/>
                <w:szCs w:val="24"/>
                <w:lang w:val="en-US" w:eastAsia="zh-CN"/>
              </w:rPr>
              <w:t xml:space="preserve">投标文件中提供</w:t>
            </w:r>
            <w:r>
              <w:rPr>
                <w:rFonts w:hint="eastAsia" w:ascii="宋体" w:hAnsi="宋体" w:eastAsia="宋体" w:cs="宋体"/>
                <w:sz w:val="24"/>
                <w:szCs w:val="24"/>
              </w:rPr>
              <w:t xml:space="preserve">物业服务开始和合同到期时的交接方案,</w:t>
            </w:r>
            <w:r>
              <w:rPr>
                <w:rFonts w:hint="eastAsia" w:ascii="宋体" w:hAnsi="宋体" w:eastAsia="宋体" w:cs="宋体"/>
                <w:sz w:val="24"/>
                <w:szCs w:val="24"/>
              </w:rPr>
              <w:t xml:space="preserve">方案</w:t>
            </w:r>
            <w:r>
              <w:rPr>
                <w:rFonts w:hint="eastAsia" w:ascii="宋体" w:hAnsi="宋体" w:eastAsia="宋体" w:cs="宋体"/>
                <w:sz w:val="24"/>
                <w:szCs w:val="24"/>
              </w:rPr>
              <w:t xml:space="preserve">包含但不限于</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人针对本项目实际情况编制交接方案、具体接管计划、正式接管前工作流程等内容</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交接方案全面完善，接管计划、流程科学合理，可行性强</w:t>
            </w:r>
            <w:r>
              <w:rPr>
                <w:rFonts w:hint="eastAsia" w:ascii="宋体" w:hAnsi="宋体" w:eastAsia="宋体" w:cs="宋体"/>
                <w:b/>
                <w:sz w:val="24"/>
                <w:szCs w:val="24"/>
              </w:rPr>
              <w:t xml:space="preserve">得6分；</w:t>
            </w:r>
            <w:r>
              <w:rPr>
                <w:rFonts w:ascii="宋体" w:hAnsi="宋体" w:eastAsia="宋体" w:cs="宋体"/>
                <w:sz w:val="24"/>
                <w:szCs w:val="24"/>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sz w:val="24"/>
                <w:szCs w:val="24"/>
              </w:rPr>
              <w:t xml:space="preserve">交接方案较为完善，接管计划、流程较为科学合理，可行性一般</w:t>
            </w:r>
            <w:r>
              <w:rPr>
                <w:rFonts w:hint="eastAsia" w:ascii="宋体" w:hAnsi="宋体" w:eastAsia="宋体" w:cs="宋体"/>
                <w:b/>
                <w:sz w:val="24"/>
                <w:szCs w:val="24"/>
              </w:rPr>
              <w:t xml:space="preserve">得4分；</w:t>
            </w:r>
            <w:r>
              <w:rPr>
                <w:rFonts w:ascii="宋体" w:hAnsi="宋体" w:eastAsia="宋体" w:cs="宋体"/>
                <w:b/>
                <w:sz w:val="24"/>
                <w:szCs w:val="24"/>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交接方案不完善，接管计划、流程不科学、不合理，可行性差</w:t>
            </w:r>
            <w:r>
              <w:rPr>
                <w:rFonts w:hint="eastAsia" w:ascii="宋体" w:hAnsi="宋体" w:eastAsia="宋体" w:cs="宋体"/>
                <w:b/>
                <w:sz w:val="24"/>
                <w:szCs w:val="24"/>
              </w:rPr>
              <w:t xml:space="preserve">得2分；</w:t>
            </w:r>
            <w:r>
              <w:rPr>
                <w:rFonts w:ascii="宋体" w:hAnsi="宋体" w:eastAsia="宋体" w:cs="宋体"/>
                <w:sz w:val="24"/>
                <w:szCs w:val="24"/>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b/>
                <w:bCs/>
                <w:sz w:val="24"/>
                <w:szCs w:val="24"/>
              </w:rPr>
              <w:t xml:space="preserve">未见阐述不得分。</w:t>
            </w:r>
            <w:bookmarkEnd w:id="24"/>
            <w:r/>
            <w:bookmarkEnd w:id="25"/>
            <w:r>
              <w:rPr>
                <w:rFonts w:ascii="宋体" w:hAnsi="宋体" w:eastAsia="宋体" w:cs="宋体"/>
                <w:sz w:val="24"/>
                <w:szCs w:val="24"/>
              </w:rPr>
            </w:r>
            <w:r/>
          </w:p>
        </w:tc>
      </w:tr>
      <w:tr>
        <w:trPr>
          <w:trHeight w:val="614"/>
        </w:trPr>
        <w:tc>
          <w:tcPr>
            <w:tcW w:w="996" w:type="dxa"/>
            <w:vAlign w:val="center"/>
            <w:textDirection w:val="lrTb"/>
            <w:noWrap/>
          </w:tcPr>
          <w:p>
            <w:pPr>
              <w:pStyle w:val="83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en-US" w:eastAsia="zh-CN"/>
              </w:rPr>
            </w:pPr>
            <w:r/>
            <w:bookmarkStart w:id="26" w:name="OLE_LINK57"/>
            <w:r/>
            <w:bookmarkStart w:id="27" w:name="OLE_LINK58"/>
            <w:r>
              <w:rPr>
                <w:rFonts w:hint="eastAsia" w:ascii="宋体" w:hAnsi="宋体" w:eastAsia="宋体" w:cs="宋体"/>
                <w:sz w:val="24"/>
                <w:szCs w:val="24"/>
                <w:lang w:val="zh-CN" w:eastAsia="en-US"/>
              </w:rPr>
              <w:t xml:space="preserve">培训</w:t>
            </w:r>
            <w:r>
              <w:rPr>
                <w:rFonts w:hint="eastAsia" w:ascii="宋体" w:hAnsi="宋体" w:eastAsia="宋体" w:cs="宋体"/>
                <w:sz w:val="24"/>
                <w:szCs w:val="24"/>
                <w:lang w:val="en-US" w:eastAsia="zh-CN"/>
              </w:rPr>
              <w:t xml:space="preserve">及安全、文明作业方案</w:t>
            </w:r>
            <w:r>
              <w:rPr>
                <w:rFonts w:ascii="宋体" w:hAnsi="宋体" w:eastAsia="宋体" w:cs="宋体"/>
                <w:sz w:val="24"/>
                <w:szCs w:val="24"/>
                <w:lang w:val="en-US" w:eastAsia="zh-CN"/>
              </w:rPr>
            </w:r>
            <w:r/>
          </w:p>
          <w:p>
            <w:pPr>
              <w:pStyle w:val="83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eastAsia="en-US"/>
              </w:rPr>
            </w:pPr>
            <w:r>
              <w:rPr>
                <w:rFonts w:hint="eastAsia" w:ascii="宋体" w:hAnsi="宋体" w:eastAsia="宋体" w:cs="宋体"/>
                <w:sz w:val="24"/>
                <w:szCs w:val="24"/>
              </w:rPr>
              <w:t xml:space="preserve">（5分）</w:t>
            </w:r>
            <w:bookmarkEnd w:id="26"/>
            <w:r/>
            <w:bookmarkEnd w:id="27"/>
            <w:r>
              <w:rPr>
                <w:rFonts w:ascii="宋体" w:hAnsi="宋体" w:eastAsia="宋体" w:cs="宋体"/>
                <w:sz w:val="24"/>
                <w:szCs w:val="24"/>
                <w:lang w:eastAsia="en-US"/>
              </w:rPr>
            </w:r>
            <w:r/>
          </w:p>
        </w:tc>
        <w:tc>
          <w:tcPr>
            <w:tcW w:w="4003" w:type="dxa"/>
            <w:vAlign w:val="center"/>
            <w:textDirection w:val="lrTb"/>
            <w:noWrap/>
          </w:tcPr>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zh-CN"/>
              </w:rPr>
            </w:pPr>
            <w:r/>
            <w:bookmarkStart w:id="28" w:name="OLE_LINK59"/>
            <w:r/>
            <w:bookmarkStart w:id="29" w:name="OLE_LINK60"/>
            <w:r>
              <w:rPr>
                <w:rFonts w:hint="eastAsia" w:ascii="宋体" w:hAnsi="宋体" w:eastAsia="宋体" w:cs="宋体"/>
                <w:sz w:val="24"/>
                <w:szCs w:val="24"/>
                <w:lang w:val="en-US" w:eastAsia="zh-CN"/>
              </w:rPr>
              <w:t xml:space="preserve">投标文件中提供</w:t>
            </w:r>
            <w:r>
              <w:rPr>
                <w:rFonts w:hint="eastAsia" w:ascii="宋体" w:hAnsi="宋体" w:eastAsia="宋体" w:cs="宋体"/>
                <w:sz w:val="24"/>
                <w:szCs w:val="24"/>
                <w:lang w:val="zh-CN"/>
              </w:rPr>
              <w:t xml:space="preserve">针对本项目人员</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lang w:val="zh-CN"/>
              </w:rPr>
              <w:t xml:space="preserve">培训</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lang w:val="zh-CN"/>
              </w:rPr>
              <w:t xml:space="preserve">安全</w:t>
            </w:r>
            <w:r>
              <w:rPr>
                <w:rFonts w:hint="eastAsia" w:ascii="宋体" w:hAnsi="宋体" w:eastAsia="宋体" w:cs="宋体"/>
                <w:sz w:val="24"/>
                <w:szCs w:val="24"/>
                <w:lang w:val="zh-CN"/>
              </w:rPr>
              <w:t xml:space="preserve">、文明</w:t>
            </w:r>
            <w:r>
              <w:rPr>
                <w:rFonts w:hint="eastAsia" w:ascii="宋体" w:hAnsi="宋体" w:eastAsia="宋体" w:cs="宋体"/>
                <w:sz w:val="24"/>
                <w:szCs w:val="24"/>
                <w:lang w:val="zh-CN"/>
              </w:rPr>
              <w:t xml:space="preserve">作业</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zh-CN"/>
              </w:rPr>
              <w:t xml:space="preserve">包括但不限于各类人员的培训计划、方式、目标及言行规范、仪容仪表、公众形象、技术能力</w:t>
            </w:r>
            <w:r>
              <w:rPr>
                <w:rFonts w:hint="eastAsia" w:ascii="宋体" w:hAnsi="宋体" w:eastAsia="宋体" w:cs="宋体"/>
                <w:sz w:val="24"/>
                <w:szCs w:val="24"/>
                <w:lang w:val="en-US" w:eastAsia="zh-CN"/>
              </w:rPr>
              <w:t xml:space="preserve">等内容</w:t>
            </w:r>
            <w:r>
              <w:rPr>
                <w:rFonts w:hint="eastAsia" w:ascii="宋体" w:hAnsi="宋体" w:eastAsia="宋体" w:cs="宋体"/>
                <w:sz w:val="24"/>
                <w:szCs w:val="24"/>
                <w:lang w:val="zh-CN"/>
              </w:rPr>
              <w:t xml:space="preserve">：</w:t>
            </w:r>
            <w:r>
              <w:rPr>
                <w:rFonts w:ascii="宋体" w:hAnsi="宋体" w:eastAsia="宋体" w:cs="宋体"/>
                <w:sz w:val="24"/>
                <w:szCs w:val="24"/>
                <w:lang w:val="zh-CN"/>
              </w:rPr>
            </w:r>
            <w:r/>
          </w:p>
          <w:p>
            <w:pPr>
              <w:pStyle w:val="834"/>
              <w:spacing w:line="360" w:lineRule="auto"/>
              <w:rPr>
                <w:rFonts w:ascii="宋体" w:hAnsi="宋体" w:eastAsia="宋体" w:cs="宋体"/>
                <w:sz w:val="24"/>
                <w:szCs w:val="24"/>
              </w:rPr>
            </w:pPr>
            <w:r>
              <w:rPr>
                <w:rFonts w:hint="eastAsia" w:ascii="宋体" w:hAnsi="宋体" w:eastAsia="宋体" w:cs="宋体"/>
                <w:sz w:val="24"/>
                <w:szCs w:val="24"/>
              </w:rPr>
              <w:t xml:space="preserve">方案内容详尽完善，培训计划安排优于招标需求、安全文明作业措施切实可行的</w:t>
            </w:r>
            <w:r>
              <w:rPr>
                <w:rFonts w:hint="eastAsia" w:ascii="宋体" w:hAnsi="宋体" w:eastAsia="宋体" w:cs="宋体"/>
                <w:b/>
                <w:bCs/>
                <w:sz w:val="24"/>
                <w:szCs w:val="24"/>
              </w:rPr>
              <w:t xml:space="preserve">得5分；</w:t>
            </w:r>
            <w:r>
              <w:rPr>
                <w:rFonts w:ascii="宋体" w:hAnsi="宋体" w:eastAsia="宋体" w:cs="宋体"/>
                <w:sz w:val="24"/>
                <w:szCs w:val="24"/>
              </w:rPr>
            </w:r>
            <w:r/>
          </w:p>
          <w:p>
            <w:pPr>
              <w:pStyle w:val="834"/>
              <w:spacing w:line="360" w:lineRule="auto"/>
              <w:rPr>
                <w:rFonts w:ascii="宋体" w:hAnsi="宋体" w:eastAsia="宋体" w:cs="宋体"/>
                <w:sz w:val="24"/>
                <w:szCs w:val="24"/>
              </w:rPr>
            </w:pPr>
            <w:r>
              <w:rPr>
                <w:rFonts w:hint="eastAsia" w:ascii="宋体" w:hAnsi="宋体" w:eastAsia="宋体" w:cs="宋体"/>
                <w:sz w:val="24"/>
                <w:szCs w:val="24"/>
              </w:rPr>
              <w:t xml:space="preserve">方案内容比较完善，培训计划安排满足招标需求、安全文明作业措施可行性较强的</w:t>
            </w:r>
            <w:r>
              <w:rPr>
                <w:rFonts w:hint="eastAsia" w:ascii="宋体" w:hAnsi="宋体" w:eastAsia="宋体" w:cs="宋体"/>
                <w:b/>
                <w:bCs/>
                <w:sz w:val="24"/>
                <w:szCs w:val="24"/>
              </w:rPr>
              <w:t xml:space="preserve">得3分；</w:t>
            </w:r>
            <w:r>
              <w:rPr>
                <w:rFonts w:ascii="宋体" w:hAnsi="宋体" w:eastAsia="宋体" w:cs="宋体"/>
                <w:sz w:val="24"/>
                <w:szCs w:val="24"/>
              </w:rPr>
            </w:r>
            <w:r/>
          </w:p>
          <w:p>
            <w:pPr>
              <w:pStyle w:val="834"/>
              <w:spacing w:line="360" w:lineRule="auto"/>
              <w:rPr>
                <w:rFonts w:ascii="宋体" w:hAnsi="宋体" w:eastAsia="宋体" w:cs="宋体"/>
                <w:sz w:val="24"/>
                <w:szCs w:val="24"/>
              </w:rPr>
            </w:pPr>
            <w:r>
              <w:rPr>
                <w:rFonts w:hint="eastAsia" w:ascii="宋体" w:hAnsi="宋体" w:eastAsia="宋体" w:cs="宋体"/>
                <w:sz w:val="24"/>
                <w:szCs w:val="24"/>
              </w:rPr>
              <w:t xml:space="preserve">方案内容简单，培训计划安排基本满足招标需求、安全文明作业措施可行性一般的</w:t>
            </w:r>
            <w:r>
              <w:rPr>
                <w:rFonts w:hint="eastAsia" w:ascii="宋体" w:hAnsi="宋体" w:eastAsia="宋体" w:cs="宋体"/>
                <w:b/>
                <w:bCs/>
                <w:sz w:val="24"/>
                <w:szCs w:val="24"/>
              </w:rPr>
              <w:t xml:space="preserve">得1分；</w:t>
            </w:r>
            <w:r>
              <w:rPr>
                <w:rFonts w:ascii="宋体" w:hAnsi="宋体" w:eastAsia="宋体" w:cs="宋体"/>
                <w:sz w:val="24"/>
                <w:szCs w:val="24"/>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b/>
                <w:bCs/>
                <w:sz w:val="24"/>
                <w:szCs w:val="24"/>
              </w:rPr>
              <w:t xml:space="preserve">未见阐述不得分。</w:t>
            </w:r>
            <w:bookmarkEnd w:id="28"/>
            <w:r/>
            <w:bookmarkEnd w:id="29"/>
            <w:r>
              <w:rPr>
                <w:rFonts w:ascii="宋体" w:hAnsi="宋体" w:eastAsia="宋体" w:cs="宋体"/>
                <w:sz w:val="24"/>
                <w:szCs w:val="24"/>
              </w:rPr>
            </w:r>
            <w:r/>
          </w:p>
        </w:tc>
      </w:tr>
      <w:tr>
        <w:trPr>
          <w:trHeight w:val="614"/>
        </w:trPr>
        <w:tc>
          <w:tcPr>
            <w:tcW w:w="996" w:type="dxa"/>
            <w:vAlign w:val="center"/>
            <w:textDirection w:val="lrTb"/>
            <w:noWrap/>
          </w:tcPr>
          <w:p>
            <w:pPr>
              <w:pStyle w:val="83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zh-CN"/>
              </w:rPr>
            </w:pPr>
            <w:r/>
            <w:bookmarkStart w:id="30" w:name="OLE_LINK62"/>
            <w:r/>
            <w:bookmarkStart w:id="31" w:name="OLE_LINK61"/>
            <w:r>
              <w:rPr>
                <w:rFonts w:hint="eastAsia" w:ascii="宋体" w:hAnsi="宋体" w:eastAsia="宋体" w:cs="宋体"/>
                <w:sz w:val="24"/>
                <w:szCs w:val="24"/>
              </w:rPr>
              <w:t xml:space="preserve">突发事件应急处理预案</w:t>
            </w:r>
            <w:r>
              <w:rPr>
                <w:rFonts w:ascii="宋体" w:hAnsi="宋体" w:eastAsia="宋体" w:cs="宋体"/>
                <w:sz w:val="24"/>
                <w:szCs w:val="24"/>
                <w:lang w:val="zh-CN"/>
              </w:rPr>
            </w:r>
            <w:r/>
          </w:p>
          <w:p>
            <w:pPr>
              <w:pStyle w:val="83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（6分）</w:t>
            </w:r>
            <w:bookmarkEnd w:id="30"/>
            <w:r/>
            <w:bookmarkEnd w:id="31"/>
            <w:r>
              <w:rPr>
                <w:rFonts w:ascii="宋体" w:hAnsi="宋体" w:eastAsia="宋体" w:cs="宋体"/>
                <w:sz w:val="24"/>
                <w:szCs w:val="24"/>
              </w:rPr>
            </w:r>
            <w:r/>
          </w:p>
        </w:tc>
        <w:tc>
          <w:tcPr>
            <w:tcW w:w="4003" w:type="dxa"/>
            <w:vAlign w:val="center"/>
            <w:textDirection w:val="lrTb"/>
            <w:noWrap/>
          </w:tcPr>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zh-CN" w:eastAsia="en-US"/>
              </w:rPr>
            </w:pPr>
            <w:r/>
            <w:bookmarkStart w:id="32" w:name="OLE_LINK63"/>
            <w:r/>
            <w:bookmarkStart w:id="33" w:name="OLE_LINK64"/>
            <w:r>
              <w:rPr>
                <w:rFonts w:hint="eastAsia" w:ascii="宋体" w:hAnsi="宋体" w:eastAsia="宋体" w:cs="宋体"/>
                <w:sz w:val="24"/>
                <w:szCs w:val="24"/>
                <w:lang w:val="en-US" w:eastAsia="zh-CN"/>
              </w:rPr>
              <w:t xml:space="preserve">投标文件中提供</w:t>
            </w:r>
            <w:r>
              <w:rPr>
                <w:rFonts w:hint="eastAsia" w:ascii="宋体" w:hAnsi="宋体" w:eastAsia="宋体" w:cs="宋体"/>
                <w:sz w:val="24"/>
                <w:szCs w:val="24"/>
              </w:rPr>
              <w:t xml:space="preserve">突发事件制定应急处理预案，</w:t>
            </w:r>
            <w:r>
              <w:rPr>
                <w:rFonts w:hint="eastAsia" w:ascii="宋体" w:hAnsi="宋体" w:eastAsia="宋体" w:cs="宋体"/>
                <w:sz w:val="24"/>
                <w:szCs w:val="24"/>
                <w:lang w:val="en-US" w:eastAsia="zh-CN"/>
              </w:rPr>
              <w:t xml:space="preserve">预案</w:t>
            </w:r>
            <w:r>
              <w:rPr>
                <w:rFonts w:hint="eastAsia" w:ascii="宋体" w:hAnsi="宋体" w:eastAsia="宋体" w:cs="宋体"/>
                <w:sz w:val="24"/>
                <w:szCs w:val="24"/>
              </w:rPr>
              <w:t xml:space="preserve">包</w:t>
            </w:r>
            <w:r>
              <w:rPr>
                <w:rFonts w:hint="eastAsia" w:ascii="宋体" w:hAnsi="宋体" w:eastAsia="宋体" w:cs="宋体"/>
                <w:sz w:val="24"/>
                <w:szCs w:val="24"/>
                <w:lang w:val="en-US" w:eastAsia="zh-CN"/>
              </w:rPr>
              <w:t xml:space="preserve">含但不限于</w:t>
            </w:r>
            <w:r>
              <w:rPr>
                <w:rFonts w:hint="eastAsia" w:ascii="宋体" w:hAnsi="宋体" w:eastAsia="宋体" w:cs="宋体"/>
                <w:sz w:val="24"/>
                <w:szCs w:val="24"/>
              </w:rPr>
              <w:t xml:space="preserve">停电、停水、火灾、严重污染（空气、水体）、恶劣（高温、台风、冰雪霜冻）天气处理等预案及措施</w:t>
            </w:r>
            <w:r>
              <w:rPr>
                <w:rFonts w:hint="eastAsia" w:ascii="宋体" w:hAnsi="宋体" w:eastAsia="宋体" w:cs="宋体"/>
                <w:sz w:val="24"/>
                <w:szCs w:val="24"/>
                <w:lang w:val="en-US" w:eastAsia="zh-CN"/>
              </w:rPr>
              <w:t xml:space="preserve">内容：</w:t>
            </w:r>
            <w:r>
              <w:rPr>
                <w:rFonts w:ascii="宋体" w:hAnsi="宋体" w:eastAsia="宋体" w:cs="宋体"/>
                <w:sz w:val="24"/>
                <w:szCs w:val="24"/>
                <w:lang w:val="zh-CN" w:eastAsia="en-US"/>
              </w:rPr>
            </w:r>
            <w:r/>
          </w:p>
          <w:p>
            <w:pPr>
              <w:pStyle w:val="834"/>
              <w:spacing w:line="360" w:lineRule="auto"/>
              <w:rPr>
                <w:rFonts w:ascii="宋体" w:hAnsi="宋体" w:eastAsia="宋体" w:cs="宋体"/>
                <w:b/>
                <w:bCs/>
                <w:sz w:val="24"/>
                <w:szCs w:val="24"/>
              </w:rPr>
            </w:pPr>
            <w:r>
              <w:rPr>
                <w:rFonts w:hint="eastAsia" w:ascii="宋体" w:hAnsi="宋体" w:eastAsia="宋体" w:cs="宋体"/>
                <w:sz w:val="24"/>
                <w:szCs w:val="24"/>
              </w:rPr>
              <w:t xml:space="preserve">方案详细合理、内容全面完善、保障措施有力、可操作性强的</w:t>
            </w:r>
            <w:r>
              <w:rPr>
                <w:rFonts w:hint="eastAsia" w:ascii="宋体" w:hAnsi="宋体" w:eastAsia="宋体" w:cs="宋体"/>
                <w:b/>
                <w:bCs/>
                <w:sz w:val="24"/>
                <w:szCs w:val="24"/>
              </w:rPr>
              <w:t xml:space="preserve">得6分；</w:t>
            </w:r>
            <w:r>
              <w:rPr>
                <w:rFonts w:ascii="宋体" w:hAnsi="宋体" w:eastAsia="宋体" w:cs="宋体"/>
                <w:b/>
                <w:bCs/>
                <w:sz w:val="24"/>
                <w:szCs w:val="24"/>
              </w:rPr>
            </w:r>
            <w:r/>
          </w:p>
          <w:p>
            <w:pPr>
              <w:pStyle w:val="834"/>
              <w:spacing w:line="360" w:lineRule="auto"/>
              <w:rPr>
                <w:rFonts w:ascii="宋体" w:hAnsi="宋体" w:eastAsia="宋体" w:cs="宋体"/>
                <w:b/>
                <w:bCs/>
                <w:sz w:val="24"/>
                <w:szCs w:val="24"/>
              </w:rPr>
            </w:pPr>
            <w:r>
              <w:rPr>
                <w:rFonts w:hint="eastAsia" w:ascii="宋体" w:hAnsi="宋体" w:eastAsia="宋体" w:cs="宋体"/>
                <w:sz w:val="24"/>
                <w:szCs w:val="24"/>
              </w:rPr>
              <w:t xml:space="preserve">方案较科学合理、内容较全面、保障措施较强、具有较强可操作性的</w:t>
            </w:r>
            <w:r>
              <w:rPr>
                <w:rFonts w:hint="eastAsia" w:ascii="宋体" w:hAnsi="宋体" w:eastAsia="宋体" w:cs="宋体"/>
                <w:b/>
                <w:bCs/>
                <w:sz w:val="24"/>
                <w:szCs w:val="24"/>
              </w:rPr>
              <w:t xml:space="preserve">得4分；</w:t>
            </w:r>
            <w:r>
              <w:rPr>
                <w:rFonts w:ascii="宋体" w:hAnsi="宋体" w:eastAsia="宋体" w:cs="宋体"/>
                <w:b/>
                <w:bCs/>
                <w:sz w:val="24"/>
                <w:szCs w:val="24"/>
              </w:rPr>
            </w:r>
            <w:r/>
          </w:p>
          <w:p>
            <w:pPr>
              <w:pStyle w:val="834"/>
              <w:spacing w:line="360" w:lineRule="auto"/>
              <w:rPr>
                <w:rFonts w:ascii="宋体" w:hAnsi="宋体" w:eastAsia="宋体" w:cs="宋体"/>
                <w:b/>
                <w:bCs/>
                <w:sz w:val="24"/>
                <w:szCs w:val="24"/>
              </w:rPr>
            </w:pPr>
            <w:r>
              <w:rPr>
                <w:rFonts w:hint="eastAsia" w:ascii="宋体" w:hAnsi="宋体" w:eastAsia="宋体" w:cs="宋体"/>
                <w:sz w:val="24"/>
                <w:szCs w:val="24"/>
              </w:rPr>
              <w:t xml:space="preserve">方案科学性一般、内容空洞、保障措施欠缺、可行性一般的</w:t>
            </w:r>
            <w:r>
              <w:rPr>
                <w:rFonts w:hint="eastAsia" w:ascii="宋体" w:hAnsi="宋体" w:eastAsia="宋体" w:cs="宋体"/>
                <w:b/>
                <w:bCs/>
                <w:sz w:val="24"/>
                <w:szCs w:val="24"/>
              </w:rPr>
              <w:t xml:space="preserve">得2分；</w:t>
            </w:r>
            <w:r>
              <w:rPr>
                <w:rFonts w:ascii="宋体" w:hAnsi="宋体" w:eastAsia="宋体" w:cs="宋体"/>
                <w:b/>
                <w:bCs/>
                <w:sz w:val="24"/>
                <w:szCs w:val="24"/>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b/>
                <w:bCs/>
                <w:sz w:val="24"/>
                <w:szCs w:val="24"/>
              </w:rPr>
              <w:t xml:space="preserve">未见阐述不得分。</w:t>
            </w:r>
            <w:bookmarkEnd w:id="7"/>
            <w:r/>
            <w:bookmarkEnd w:id="32"/>
            <w:r/>
            <w:bookmarkEnd w:id="33"/>
            <w:r>
              <w:rPr>
                <w:rFonts w:ascii="宋体" w:hAnsi="宋体" w:eastAsia="宋体" w:cs="宋体"/>
                <w:sz w:val="24"/>
                <w:szCs w:val="24"/>
              </w:rPr>
            </w:r>
            <w:r/>
          </w:p>
        </w:tc>
      </w:tr>
    </w:tbl>
    <w:p>
      <w:pPr>
        <w:pStyle w:val="834"/>
        <w:numPr>
          <w:ilvl w:val="0"/>
          <w:numId w:val="2"/>
        </w:numPr>
        <w:ind w:firstLine="472"/>
        <w:spacing w:line="360" w:lineRule="auto"/>
        <w:widowControl/>
        <w:rPr>
          <w:rFonts w:ascii="宋体" w:hAnsi="宋体"/>
          <w:b/>
          <w:sz w:val="24"/>
          <w:szCs w:val="24"/>
        </w:rPr>
      </w:pPr>
      <w:r>
        <w:rPr>
          <w:rFonts w:hint="eastAsia" w:ascii="宋体" w:hAnsi="宋体"/>
          <w:b/>
          <w:sz w:val="24"/>
          <w:szCs w:val="24"/>
        </w:rPr>
        <w:t xml:space="preserve">商务分（50分）</w:t>
      </w:r>
      <w:r>
        <w:rPr>
          <w:rFonts w:ascii="宋体" w:hAnsi="宋体"/>
          <w:b/>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6"/>
        <w:gridCol w:w="6836"/>
      </w:tblGrid>
      <w:tr>
        <w:trPr>
          <w:trHeight w:val="614"/>
        </w:trPr>
        <w:tc>
          <w:tcPr>
            <w:tcW w:w="989" w:type="dxa"/>
            <w:vAlign w:val="center"/>
            <w:textDirection w:val="lrTb"/>
            <w:noWrap/>
          </w:tcPr>
          <w:p>
            <w:pPr>
              <w:pStyle w:val="83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szCs w:val="24"/>
              </w:rPr>
            </w:pPr>
            <w:r>
              <w:rPr>
                <w:rFonts w:hint="eastAsia" w:ascii="宋体" w:hAnsi="宋体" w:cs="宋体"/>
                <w:b/>
                <w:color w:val="000000"/>
                <w:sz w:val="24"/>
                <w:szCs w:val="24"/>
              </w:rPr>
              <w:t xml:space="preserve">评审因素</w:t>
            </w:r>
            <w:r>
              <w:rPr>
                <w:rFonts w:ascii="宋体" w:hAnsi="宋体" w:cs="宋体"/>
                <w:b/>
                <w:color w:val="000000"/>
                <w:sz w:val="24"/>
                <w:szCs w:val="24"/>
              </w:rPr>
            </w:r>
            <w:r/>
          </w:p>
        </w:tc>
        <w:tc>
          <w:tcPr>
            <w:tcW w:w="4010" w:type="dxa"/>
            <w:vAlign w:val="center"/>
            <w:textDirection w:val="lrTb"/>
            <w:noWrap/>
          </w:tcPr>
          <w:p>
            <w:pPr>
              <w:pStyle w:val="83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szCs w:val="24"/>
              </w:rPr>
            </w:pPr>
            <w:r>
              <w:rPr>
                <w:rFonts w:hint="eastAsia" w:ascii="宋体" w:hAnsi="宋体" w:cs="宋体"/>
                <w:b/>
                <w:color w:val="000000"/>
                <w:sz w:val="24"/>
                <w:szCs w:val="24"/>
              </w:rPr>
              <w:t xml:space="preserve">评审标准</w:t>
            </w:r>
            <w:r>
              <w:rPr>
                <w:rFonts w:ascii="宋体" w:hAnsi="宋体" w:cs="宋体"/>
                <w:b/>
                <w:color w:val="000000"/>
                <w:sz w:val="24"/>
                <w:szCs w:val="24"/>
              </w:rPr>
            </w:r>
            <w:r/>
          </w:p>
        </w:tc>
      </w:tr>
      <w:tr>
        <w:trPr>
          <w:trHeight w:val="614"/>
        </w:trPr>
        <w:tc>
          <w:tcPr>
            <w:tcW w:w="989" w:type="dxa"/>
            <w:vAlign w:val="center"/>
            <w:textDirection w:val="lrTb"/>
            <w:noWrap/>
          </w:tcPr>
          <w:p>
            <w:pPr>
              <w:pStyle w:val="834"/>
              <w:jc w:val="center"/>
              <w:spacing w:line="360" w:lineRule="auto"/>
              <w:widowControl/>
              <w:rPr>
                <w:rFonts w:hint="eastAsia" w:ascii="宋体" w:hAnsi="宋体" w:cs="宋体"/>
                <w:color w:val="000000"/>
                <w:sz w:val="24"/>
                <w:szCs w:val="24"/>
                <w:lang w:val="en-US" w:eastAsia="zh-CN"/>
              </w:rPr>
            </w:pPr>
            <w:r/>
            <w:bookmarkStart w:id="34" w:name="OLE_LINK65"/>
            <w:r/>
            <w:bookmarkStart w:id="35" w:name="OLE_LINK66"/>
            <w:r>
              <w:rPr>
                <w:rFonts w:hint="eastAsia" w:ascii="宋体" w:hAnsi="宋体" w:cs="宋体"/>
                <w:color w:val="000000"/>
                <w:sz w:val="24"/>
                <w:szCs w:val="24"/>
                <w:lang w:val="en-US" w:eastAsia="zh-CN"/>
              </w:rPr>
              <w:t xml:space="preserve">项目实施保障</w:t>
            </w:r>
            <w:r>
              <w:rPr>
                <w:rFonts w:hint="eastAsia" w:ascii="宋体" w:hAnsi="宋体" w:cs="宋体"/>
                <w:color w:val="000000"/>
                <w:sz w:val="24"/>
                <w:szCs w:val="24"/>
                <w:lang w:val="en-US" w:eastAsia="zh-CN"/>
              </w:rPr>
            </w:r>
            <w:r/>
          </w:p>
          <w:p>
            <w:pPr>
              <w:pStyle w:val="834"/>
              <w:jc w:val="center"/>
              <w:spacing w:line="360" w:lineRule="auto"/>
              <w:widowControl/>
              <w:rPr>
                <w:rFonts w:ascii="宋体" w:hAnsi="宋体" w:cs="宋体"/>
                <w:color w:val="000000"/>
                <w:sz w:val="24"/>
                <w:szCs w:val="24"/>
                <w:lang w:val="zh-CN"/>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分）</w:t>
            </w:r>
            <w:bookmarkEnd w:id="34"/>
            <w:r/>
            <w:bookmarkEnd w:id="35"/>
            <w:r>
              <w:rPr>
                <w:rFonts w:ascii="宋体" w:hAnsi="宋体" w:cs="宋体"/>
                <w:color w:val="000000"/>
                <w:sz w:val="24"/>
                <w:szCs w:val="24"/>
                <w:lang w:val="zh-CN"/>
              </w:rPr>
            </w:r>
            <w:r/>
          </w:p>
        </w:tc>
        <w:tc>
          <w:tcPr>
            <w:tcW w:w="4010" w:type="dxa"/>
            <w:vAlign w:val="center"/>
            <w:textDirection w:val="lrTb"/>
            <w:noWrap/>
          </w:tcPr>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sz w:val="24"/>
                <w:szCs w:val="24"/>
              </w:rPr>
            </w:pPr>
            <w:r/>
            <w:bookmarkStart w:id="36" w:name="OLE_LINK68"/>
            <w:r/>
            <w:bookmarkStart w:id="37" w:name="OLE_LINK67"/>
            <w:r>
              <w:rPr>
                <w:rFonts w:hint="eastAsia" w:ascii="宋体" w:hAnsi="宋体" w:cs="宋体"/>
                <w:sz w:val="24"/>
                <w:szCs w:val="24"/>
              </w:rPr>
              <w:t xml:space="preserve">1.</w:t>
            </w:r>
            <w:r>
              <w:rPr>
                <w:rFonts w:hint="eastAsia" w:ascii="宋体" w:hAnsi="宋体" w:cs="宋体"/>
                <w:sz w:val="24"/>
                <w:szCs w:val="24"/>
                <w:lang w:val="en-US" w:eastAsia="zh-CN"/>
              </w:rPr>
              <w:t xml:space="preserve">投标</w:t>
            </w:r>
            <w:r>
              <w:rPr>
                <w:rFonts w:hint="eastAsia" w:ascii="宋体" w:hAnsi="宋体" w:cs="宋体"/>
                <w:color w:val="000000"/>
                <w:sz w:val="24"/>
                <w:szCs w:val="24"/>
              </w:rPr>
              <w:t xml:space="preserve">人具有</w:t>
            </w:r>
            <w:r>
              <w:rPr>
                <w:rFonts w:hint="eastAsia" w:ascii="宋体" w:hAnsi="宋体" w:cs="宋体"/>
                <w:sz w:val="24"/>
                <w:szCs w:val="24"/>
              </w:rPr>
              <w:t xml:space="preserve">环境管理体系认证证书的</w:t>
            </w:r>
            <w:r>
              <w:rPr>
                <w:rFonts w:hint="eastAsia" w:ascii="宋体" w:hAnsi="宋体" w:cs="宋体"/>
                <w:b w:val="0"/>
                <w:bCs/>
                <w:sz w:val="24"/>
                <w:szCs w:val="24"/>
              </w:rPr>
              <w:t xml:space="preserve">得</w:t>
            </w:r>
            <w:r>
              <w:rPr>
                <w:rFonts w:hint="eastAsia" w:ascii="宋体" w:hAnsi="宋体" w:cs="宋体"/>
                <w:b w:val="0"/>
                <w:bCs/>
                <w:sz w:val="24"/>
                <w:szCs w:val="24"/>
                <w:lang w:val="en-US" w:eastAsia="zh-CN"/>
              </w:rPr>
              <w:t xml:space="preserve">3</w:t>
            </w:r>
            <w:r>
              <w:rPr>
                <w:rFonts w:hint="eastAsia" w:ascii="宋体" w:hAnsi="宋体" w:cs="宋体"/>
                <w:b w:val="0"/>
                <w:bCs/>
                <w:sz w:val="24"/>
                <w:szCs w:val="24"/>
              </w:rPr>
              <w:t xml:space="preserve">分；</w:t>
            </w:r>
            <w:r>
              <w:rPr>
                <w:rFonts w:ascii="宋体" w:hAnsi="宋体" w:cs="宋体"/>
                <w:b w:val="0"/>
                <w:bCs/>
                <w:sz w:val="24"/>
                <w:szCs w:val="24"/>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sz w:val="24"/>
                <w:szCs w:val="24"/>
              </w:rPr>
            </w:pPr>
            <w:r>
              <w:rPr>
                <w:rFonts w:hint="eastAsia" w:ascii="宋体" w:hAnsi="宋体" w:cs="宋体"/>
                <w:b w:val="0"/>
                <w:bCs/>
                <w:sz w:val="24"/>
                <w:szCs w:val="24"/>
              </w:rPr>
              <w:t xml:space="preserve">2.</w:t>
            </w:r>
            <w:r>
              <w:rPr>
                <w:rFonts w:hint="eastAsia" w:ascii="宋体" w:hAnsi="宋体" w:cs="宋体"/>
                <w:b w:val="0"/>
                <w:bCs/>
                <w:sz w:val="24"/>
                <w:szCs w:val="24"/>
                <w:lang w:val="en-US" w:eastAsia="zh-CN"/>
              </w:rPr>
              <w:t xml:space="preserve">投标</w:t>
            </w:r>
            <w:r>
              <w:rPr>
                <w:rFonts w:hint="eastAsia" w:ascii="宋体" w:hAnsi="宋体" w:cs="宋体"/>
                <w:b w:val="0"/>
                <w:bCs/>
                <w:color w:val="000000"/>
                <w:sz w:val="24"/>
                <w:szCs w:val="24"/>
              </w:rPr>
              <w:t xml:space="preserve">人具有</w:t>
            </w:r>
            <w:r>
              <w:rPr>
                <w:rFonts w:hint="eastAsia" w:ascii="宋体" w:hAnsi="宋体" w:cs="宋体"/>
                <w:b w:val="0"/>
                <w:bCs/>
                <w:sz w:val="24"/>
                <w:szCs w:val="24"/>
              </w:rPr>
              <w:t xml:space="preserve">质量管理体系认证证书的得</w:t>
            </w:r>
            <w:r>
              <w:rPr>
                <w:rFonts w:hint="eastAsia" w:ascii="宋体" w:hAnsi="宋体" w:cs="宋体"/>
                <w:b w:val="0"/>
                <w:bCs/>
                <w:sz w:val="24"/>
                <w:szCs w:val="24"/>
                <w:lang w:val="en-US" w:eastAsia="zh-CN"/>
              </w:rPr>
              <w:t xml:space="preserve">3</w:t>
            </w:r>
            <w:r>
              <w:rPr>
                <w:rFonts w:hint="eastAsia" w:ascii="宋体" w:hAnsi="宋体" w:cs="宋体"/>
                <w:b w:val="0"/>
                <w:bCs/>
                <w:sz w:val="24"/>
                <w:szCs w:val="24"/>
              </w:rPr>
              <w:t xml:space="preserve">分；</w:t>
            </w:r>
            <w:r>
              <w:rPr>
                <w:rFonts w:ascii="宋体" w:hAnsi="宋体" w:cs="宋体"/>
                <w:b w:val="0"/>
                <w:bCs/>
                <w:sz w:val="24"/>
                <w:szCs w:val="24"/>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sz w:val="24"/>
                <w:szCs w:val="24"/>
                <w:lang w:eastAsia="zh-CN"/>
              </w:rPr>
            </w:pPr>
            <w:r>
              <w:rPr>
                <w:rFonts w:hint="eastAsia" w:ascii="宋体" w:hAnsi="宋体" w:cs="宋体"/>
                <w:b w:val="0"/>
                <w:bCs/>
                <w:sz w:val="24"/>
                <w:szCs w:val="24"/>
              </w:rPr>
              <w:t xml:space="preserve">3.</w:t>
            </w:r>
            <w:r>
              <w:rPr>
                <w:rFonts w:hint="eastAsia" w:ascii="宋体" w:hAnsi="宋体" w:cs="宋体"/>
                <w:b w:val="0"/>
                <w:bCs/>
                <w:sz w:val="24"/>
                <w:szCs w:val="24"/>
                <w:lang w:val="en-US" w:eastAsia="zh-CN"/>
              </w:rPr>
              <w:t xml:space="preserve">投标</w:t>
            </w:r>
            <w:r>
              <w:rPr>
                <w:rFonts w:hint="eastAsia" w:ascii="宋体" w:hAnsi="宋体" w:cs="宋体"/>
                <w:b w:val="0"/>
                <w:bCs/>
                <w:color w:val="000000"/>
                <w:sz w:val="24"/>
                <w:szCs w:val="24"/>
              </w:rPr>
              <w:t xml:space="preserve">人具有</w:t>
            </w:r>
            <w:r>
              <w:rPr>
                <w:rFonts w:hint="eastAsia" w:ascii="宋体" w:hAnsi="宋体" w:cs="宋体"/>
                <w:b w:val="0"/>
                <w:bCs/>
                <w:sz w:val="24"/>
                <w:szCs w:val="24"/>
              </w:rPr>
              <w:t xml:space="preserve">职业健康安全管理体系认证证书的得</w:t>
            </w:r>
            <w:r>
              <w:rPr>
                <w:rFonts w:hint="eastAsia" w:ascii="宋体" w:hAnsi="宋体" w:cs="宋体"/>
                <w:b w:val="0"/>
                <w:bCs/>
                <w:sz w:val="24"/>
                <w:szCs w:val="24"/>
                <w:lang w:val="en-US" w:eastAsia="zh-CN"/>
              </w:rPr>
              <w:t xml:space="preserve">3</w:t>
            </w:r>
            <w:r>
              <w:rPr>
                <w:rFonts w:hint="eastAsia" w:ascii="宋体" w:hAnsi="宋体" w:cs="宋体"/>
                <w:b w:val="0"/>
                <w:bCs/>
                <w:sz w:val="24"/>
                <w:szCs w:val="24"/>
              </w:rPr>
              <w:t xml:space="preserve">分</w:t>
            </w:r>
            <w:r>
              <w:rPr>
                <w:rFonts w:hint="eastAsia" w:ascii="宋体" w:hAnsi="宋体" w:cs="宋体"/>
                <w:b w:val="0"/>
                <w:bCs/>
                <w:sz w:val="24"/>
                <w:szCs w:val="24"/>
                <w:lang w:eastAsia="zh-CN"/>
              </w:rPr>
              <w:t xml:space="preserve">。</w:t>
            </w:r>
            <w:r>
              <w:rPr>
                <w:rFonts w:hint="eastAsia" w:ascii="宋体" w:hAnsi="宋体" w:eastAsia="宋体" w:cs="宋体"/>
                <w:b w:val="0"/>
                <w:bCs/>
                <w:sz w:val="24"/>
                <w:szCs w:val="24"/>
                <w:lang w:eastAsia="zh-CN"/>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cs="宋体"/>
                <w:b/>
                <w:color w:val="000000"/>
                <w:sz w:val="24"/>
                <w:szCs w:val="24"/>
              </w:rPr>
              <w:t xml:space="preserve">注：</w:t>
            </w:r>
            <w:r>
              <w:rPr>
                <w:rFonts w:hint="eastAsia" w:ascii="宋体" w:hAnsi="宋体" w:cs="宋体"/>
                <w:b/>
                <w:color w:val="000000"/>
                <w:sz w:val="24"/>
                <w:szCs w:val="24"/>
                <w:lang w:val="en-US"/>
              </w:rPr>
              <w:t xml:space="preserve">上述1-</w:t>
            </w:r>
            <w:r>
              <w:rPr>
                <w:rFonts w:hint="eastAsia" w:ascii="宋体" w:hAnsi="宋体" w:cs="宋体"/>
                <w:b/>
                <w:color w:val="000000"/>
                <w:sz w:val="24"/>
                <w:szCs w:val="24"/>
                <w:lang w:val="en-US" w:eastAsia="zh-CN"/>
              </w:rPr>
              <w:t xml:space="preserve">3</w:t>
            </w:r>
            <w:r>
              <w:rPr>
                <w:rFonts w:hint="eastAsia" w:ascii="宋体" w:hAnsi="宋体" w:cs="宋体"/>
                <w:b/>
                <w:color w:val="000000"/>
                <w:sz w:val="24"/>
                <w:szCs w:val="24"/>
                <w:lang w:val="en-US"/>
              </w:rPr>
              <w:t xml:space="preserve">项投标文件中同时提供：</w:t>
            </w:r>
            <w:r>
              <w:rPr>
                <w:rFonts w:hint="eastAsia" w:ascii="宋体" w:hAnsi="宋体" w:cs="宋体"/>
                <w:b/>
                <w:color w:val="000000"/>
                <w:sz w:val="24"/>
                <w:szCs w:val="24"/>
                <w:lang w:val="en-US" w:eastAsia="zh-CN"/>
              </w:rPr>
              <w:t xml:space="preserve">①</w:t>
            </w:r>
            <w:r>
              <w:rPr>
                <w:rFonts w:hint="eastAsia" w:ascii="宋体" w:hAnsi="宋体" w:cs="宋体"/>
                <w:b/>
                <w:color w:val="000000"/>
                <w:sz w:val="24"/>
                <w:szCs w:val="24"/>
                <w:lang w:val="en-US"/>
              </w:rPr>
              <w:t xml:space="preserve">有效证书</w:t>
            </w:r>
            <w:r>
              <w:rPr>
                <w:rFonts w:hint="eastAsia" w:ascii="宋体" w:hAnsi="宋体" w:cs="宋体"/>
                <w:b/>
                <w:color w:val="000000"/>
                <w:sz w:val="24"/>
                <w:szCs w:val="24"/>
                <w:lang w:val="en-US" w:eastAsia="zh-CN"/>
              </w:rPr>
              <w:t xml:space="preserve">原件</w:t>
            </w:r>
            <w:r>
              <w:rPr>
                <w:rFonts w:hint="eastAsia" w:ascii="宋体" w:hAnsi="宋体" w:cs="宋体"/>
                <w:b/>
                <w:color w:val="000000"/>
                <w:sz w:val="24"/>
                <w:szCs w:val="24"/>
                <w:lang w:val="en-US"/>
              </w:rPr>
              <w:t xml:space="preserve">扫描件</w:t>
            </w:r>
            <w:r>
              <w:rPr>
                <w:rFonts w:hint="eastAsia" w:ascii="宋体" w:hAnsi="宋体" w:cs="宋体"/>
                <w:b/>
                <w:color w:val="000000"/>
                <w:sz w:val="24"/>
                <w:szCs w:val="24"/>
                <w:lang w:val="en-US" w:eastAsia="zh-CN"/>
              </w:rPr>
              <w:t xml:space="preserve">或复印件或电子件；②</w:t>
            </w:r>
            <w:r>
              <w:rPr>
                <w:rFonts w:hint="eastAsia" w:ascii="宋体" w:hAnsi="宋体" w:cs="宋体"/>
                <w:b/>
                <w:color w:val="000000"/>
                <w:sz w:val="24"/>
                <w:szCs w:val="24"/>
                <w:lang w:val="en-US"/>
              </w:rPr>
              <w:t xml:space="preserve">国家认证认可监督管理委员会官网</w:t>
            </w:r>
            <w:r>
              <w:rPr>
                <w:rFonts w:hint="eastAsia" w:ascii="宋体" w:hAnsi="宋体" w:cs="宋体"/>
                <w:b/>
                <w:color w:val="000000"/>
                <w:sz w:val="24"/>
                <w:szCs w:val="24"/>
              </w:rPr>
              <w:t xml:space="preserve">（www.cnca.gov.cn）查询结果</w:t>
            </w:r>
            <w:r>
              <w:rPr>
                <w:rFonts w:hint="eastAsia" w:ascii="宋体" w:hAnsi="宋体" w:cs="宋体"/>
                <w:b/>
                <w:color w:val="000000"/>
                <w:sz w:val="24"/>
                <w:szCs w:val="24"/>
                <w:lang w:val="en-US"/>
              </w:rPr>
              <w:t xml:space="preserve">截图并加盖投标人公章，缺项或未提供均不得分</w:t>
            </w:r>
            <w:bookmarkEnd w:id="36"/>
            <w:r/>
            <w:bookmarkEnd w:id="37"/>
            <w:r>
              <w:rPr>
                <w:rFonts w:hint="eastAsia" w:ascii="宋体" w:hAnsi="宋体" w:cs="宋体"/>
                <w:b/>
                <w:color w:val="000000"/>
                <w:sz w:val="24"/>
                <w:szCs w:val="24"/>
                <w:lang w:val="en-US" w:eastAsia="zh-CN"/>
              </w:rPr>
              <w:t xml:space="preserve">。</w:t>
            </w:r>
            <w:r>
              <w:rPr>
                <w:rFonts w:hint="eastAsia" w:ascii="宋体" w:hAnsi="宋体" w:eastAsia="宋体" w:cs="宋体"/>
                <w:sz w:val="24"/>
                <w:szCs w:val="24"/>
                <w:lang w:eastAsia="zh-CN"/>
              </w:rPr>
            </w:r>
            <w:r/>
          </w:p>
        </w:tc>
      </w:tr>
      <w:tr>
        <w:trPr>
          <w:trHeight w:val="614"/>
        </w:trPr>
        <w:tc>
          <w:tcPr>
            <w:tcW w:w="989" w:type="dxa"/>
            <w:vAlign w:val="center"/>
            <w:textDirection w:val="lrTb"/>
            <w:noWrap/>
          </w:tcPr>
          <w:p>
            <w:pPr>
              <w:pStyle w:val="834"/>
              <w:jc w:val="center"/>
              <w:spacing w:line="360" w:lineRule="auto"/>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企业荣誉</w:t>
            </w:r>
            <w:r>
              <w:rPr>
                <w:rFonts w:ascii="宋体" w:hAnsi="宋体" w:eastAsia="宋体" w:cs="宋体"/>
                <w:color w:val="000000"/>
                <w:sz w:val="24"/>
                <w:szCs w:val="24"/>
                <w:lang w:val="en-US" w:eastAsia="zh-CN"/>
              </w:rPr>
            </w:r>
            <w:r/>
          </w:p>
          <w:p>
            <w:pPr>
              <w:pStyle w:val="834"/>
              <w:jc w:val="center"/>
              <w:spacing w:line="360" w:lineRule="auto"/>
              <w:widowControl/>
              <w:rPr>
                <w:rFonts w:ascii="宋体" w:hAnsi="宋体" w:cs="宋体"/>
                <w:color w:val="000000"/>
                <w:sz w:val="24"/>
                <w:szCs w:val="24"/>
                <w:lang w:eastAsia="en-US"/>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w:t>
            </w:r>
            <w:r>
              <w:rPr>
                <w:rFonts w:ascii="宋体" w:hAnsi="宋体" w:cs="宋体"/>
                <w:color w:val="000000"/>
                <w:sz w:val="24"/>
                <w:szCs w:val="24"/>
                <w:lang w:eastAsia="en-US"/>
              </w:rPr>
            </w:r>
            <w:r/>
          </w:p>
        </w:tc>
        <w:tc>
          <w:tcPr>
            <w:tcW w:w="4010" w:type="dxa"/>
            <w:vAlign w:val="center"/>
            <w:textDirection w:val="lrTb"/>
            <w:noWrap/>
          </w:tcPr>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sz w:val="24"/>
                <w:szCs w:val="24"/>
              </w:rPr>
            </w:pPr>
            <w:r/>
            <w:bookmarkStart w:id="38" w:name="OLE_LINK71"/>
            <w:r/>
            <w:bookmarkStart w:id="39" w:name="OLE_LINK70"/>
            <w:r>
              <w:rPr>
                <w:rFonts w:hint="eastAsia" w:ascii="宋体" w:hAnsi="宋体" w:cs="宋体"/>
                <w:sz w:val="24"/>
                <w:szCs w:val="24"/>
                <w:lang w:val="en-US" w:eastAsia="zh-CN"/>
              </w:rPr>
              <w:t xml:space="preserve">自</w:t>
            </w:r>
            <w:r>
              <w:rPr>
                <w:rFonts w:hint="eastAsia" w:ascii="宋体" w:hAnsi="宋体" w:cs="宋体"/>
                <w:sz w:val="24"/>
                <w:szCs w:val="24"/>
              </w:rPr>
              <w:t xml:space="preserve">2022年1月1日</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以来</w:t>
            </w:r>
            <w:r>
              <w:rPr>
                <w:rFonts w:hint="eastAsia" w:ascii="宋体" w:hAnsi="宋体" w:cs="宋体"/>
                <w:sz w:val="24"/>
                <w:szCs w:val="24"/>
              </w:rPr>
              <w:t xml:space="preserve">，</w:t>
            </w:r>
            <w:bookmarkStart w:id="40" w:name="OLE_LINK69"/>
            <w:r>
              <w:rPr>
                <w:rFonts w:hint="eastAsia" w:ascii="宋体" w:hAnsi="宋体" w:cs="宋体"/>
                <w:sz w:val="24"/>
                <w:szCs w:val="24"/>
                <w:lang w:val="en-US" w:eastAsia="zh-CN"/>
              </w:rPr>
              <w:t xml:space="preserve">投标</w:t>
            </w:r>
            <w:r>
              <w:rPr>
                <w:rFonts w:hint="eastAsia" w:ascii="宋体" w:hAnsi="宋体" w:cs="宋体"/>
                <w:sz w:val="24"/>
                <w:szCs w:val="24"/>
              </w:rPr>
              <w:t xml:space="preserve">人获得过政府部门</w:t>
            </w:r>
            <w:r>
              <w:rPr>
                <w:rFonts w:hint="eastAsia" w:ascii="宋体" w:hAnsi="宋体" w:cs="宋体"/>
                <w:sz w:val="24"/>
                <w:szCs w:val="24"/>
                <w:lang w:val="en-US" w:eastAsia="zh-CN"/>
              </w:rPr>
              <w:t xml:space="preserve">或行业协会</w:t>
            </w:r>
            <w:r>
              <w:rPr>
                <w:rFonts w:hint="eastAsia" w:ascii="宋体" w:hAnsi="宋体" w:cs="宋体"/>
                <w:sz w:val="24"/>
                <w:szCs w:val="24"/>
              </w:rPr>
              <w:t xml:space="preserve">表彰</w:t>
            </w:r>
            <w:bookmarkEnd w:id="40"/>
            <w:r>
              <w:rPr>
                <w:rFonts w:hint="eastAsia" w:ascii="宋体" w:hAnsi="宋体" w:cs="宋体"/>
                <w:sz w:val="24"/>
                <w:szCs w:val="24"/>
              </w:rPr>
              <w:t xml:space="preserve">的</w:t>
            </w:r>
            <w:r>
              <w:rPr>
                <w:rFonts w:hint="eastAsia" w:ascii="宋体" w:hAnsi="宋体" w:cs="宋体"/>
                <w:sz w:val="24"/>
                <w:szCs w:val="24"/>
                <w:lang w:eastAsia="zh-CN"/>
              </w:rPr>
              <w:t xml:space="preserve">，</w:t>
            </w:r>
            <w:r>
              <w:rPr>
                <w:rFonts w:hint="eastAsia" w:ascii="宋体" w:hAnsi="宋体" w:cs="宋体"/>
                <w:sz w:val="24"/>
                <w:szCs w:val="24"/>
              </w:rPr>
              <w:t xml:space="preserve">每有一个得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b w:val="0"/>
                <w:bCs/>
                <w:sz w:val="24"/>
                <w:szCs w:val="24"/>
              </w:rPr>
              <w:t xml:space="preserve">本项最高得</w:t>
            </w:r>
            <w:r>
              <w:rPr>
                <w:rFonts w:hint="eastAsia" w:ascii="宋体" w:hAnsi="宋体" w:cs="宋体"/>
                <w:b w:val="0"/>
                <w:bCs/>
                <w:sz w:val="24"/>
                <w:szCs w:val="24"/>
                <w:lang w:val="en-US" w:eastAsia="zh-CN"/>
              </w:rPr>
              <w:t xml:space="preserve">6</w:t>
            </w:r>
            <w:r>
              <w:rPr>
                <w:rFonts w:hint="eastAsia" w:ascii="宋体" w:hAnsi="宋体" w:cs="宋体"/>
                <w:b w:val="0"/>
                <w:bCs/>
                <w:sz w:val="24"/>
                <w:szCs w:val="24"/>
              </w:rPr>
              <w:t xml:space="preserve">分。</w:t>
            </w:r>
            <w:r>
              <w:rPr>
                <w:rFonts w:ascii="宋体" w:hAnsi="宋体" w:cs="宋体"/>
                <w:b w:val="0"/>
                <w:bCs/>
                <w:sz w:val="24"/>
                <w:szCs w:val="24"/>
              </w:rPr>
            </w:r>
            <w:r/>
          </w:p>
          <w:p>
            <w:pPr>
              <w:pStyle w:val="845"/>
              <w:ind w:left="0" w:firstLine="0"/>
              <w:rPr>
                <w:rFonts w:ascii="宋体" w:hAnsi="宋体" w:cs="宋体"/>
                <w:b/>
                <w:sz w:val="24"/>
                <w:szCs w:val="24"/>
                <w:lang w:val="zh-CN"/>
              </w:rPr>
            </w:pPr>
            <w:r/>
            <w:bookmarkEnd w:id="38"/>
            <w:r/>
            <w:bookmarkEnd w:id="39"/>
            <w:r/>
            <w:bookmarkStart w:id="41" w:name="OLE_LINK40"/>
            <w:r/>
            <w:bookmarkStart w:id="42" w:name="OLE_LINK41"/>
            <w:r>
              <w:rPr>
                <w:rFonts w:hint="eastAsia" w:ascii="宋体" w:hAnsi="宋体" w:eastAsia="宋体" w:cs="宋体"/>
                <w:b/>
                <w:bCs/>
                <w:color w:val="000000"/>
                <w:sz w:val="24"/>
                <w:szCs w:val="24"/>
                <w:lang w:val="en-US" w:eastAsia="zh-CN"/>
              </w:rPr>
              <w:t xml:space="preserve">注：</w:t>
            </w:r>
            <w:r>
              <w:rPr>
                <w:rFonts w:hint="eastAsia" w:ascii="宋体" w:hAnsi="宋体" w:eastAsia="宋体" w:cs="宋体"/>
                <w:b/>
                <w:bCs/>
                <w:color w:val="000000"/>
                <w:sz w:val="24"/>
                <w:szCs w:val="24"/>
              </w:rPr>
              <w:t xml:space="preserve">标文件中提供</w:t>
            </w:r>
            <w:r>
              <w:rPr>
                <w:rFonts w:hint="eastAsia" w:ascii="宋体" w:hAnsi="宋体" w:cs="宋体"/>
                <w:b/>
                <w:bCs/>
                <w:color w:val="000000"/>
                <w:sz w:val="24"/>
                <w:szCs w:val="24"/>
                <w:lang w:val="en-US" w:eastAsia="zh-CN"/>
              </w:rPr>
              <w:t xml:space="preserve">获奖/被表彰相关</w:t>
            </w:r>
            <w:r>
              <w:rPr>
                <w:rFonts w:hint="eastAsia" w:ascii="宋体" w:hAnsi="宋体" w:eastAsia="宋体" w:cs="宋体"/>
                <w:b/>
                <w:bCs/>
                <w:color w:val="000000"/>
                <w:sz w:val="24"/>
                <w:szCs w:val="24"/>
              </w:rPr>
              <w:t xml:space="preserve">证明材料扫描件并加盖投标人公章，证明材料需清晰体现获奖单位名称、颁发单位名称，否则不得分</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时间以发文或者表彰时间为准</w:t>
            </w:r>
            <w:r>
              <w:rPr>
                <w:rFonts w:hint="eastAsia" w:ascii="宋体" w:hAnsi="宋体" w:cs="宋体"/>
                <w:b/>
                <w:sz w:val="24"/>
                <w:szCs w:val="24"/>
              </w:rPr>
              <w:t xml:space="preserve">。</w:t>
            </w:r>
            <w:bookmarkEnd w:id="41"/>
            <w:r/>
            <w:bookmarkEnd w:id="42"/>
            <w:r>
              <w:rPr>
                <w:rFonts w:ascii="宋体" w:hAnsi="宋体" w:cs="宋体"/>
                <w:b/>
                <w:sz w:val="24"/>
                <w:szCs w:val="24"/>
                <w:lang w:val="zh-CN"/>
              </w:rPr>
            </w:r>
            <w:r/>
          </w:p>
        </w:tc>
      </w:tr>
      <w:tr>
        <w:trPr>
          <w:trHeight w:val="614"/>
        </w:trPr>
        <w:tc>
          <w:tcPr>
            <w:tcW w:w="989" w:type="dxa"/>
            <w:vAlign w:val="center"/>
            <w:textDirection w:val="lrTb"/>
            <w:noWrap/>
          </w:tcPr>
          <w:p>
            <w:pPr>
              <w:pStyle w:val="834"/>
              <w:jc w:val="center"/>
              <w:spacing w:line="360" w:lineRule="auto"/>
              <w:widowControl/>
              <w:rPr>
                <w:rFonts w:hint="eastAsia" w:ascii="宋体" w:hAnsi="宋体" w:cs="宋体"/>
                <w:sz w:val="24"/>
                <w:szCs w:val="24"/>
              </w:rPr>
            </w:pPr>
            <w:r/>
            <w:bookmarkStart w:id="43" w:name="OLE_LINK74"/>
            <w:r/>
            <w:bookmarkStart w:id="44" w:name="OLE_LINK75"/>
            <w:r>
              <w:rPr>
                <w:rFonts w:hint="eastAsia" w:ascii="宋体" w:hAnsi="宋体" w:cs="宋体"/>
                <w:sz w:val="24"/>
                <w:szCs w:val="24"/>
              </w:rPr>
              <w:t xml:space="preserve">项目经理</w:t>
            </w:r>
            <w:r>
              <w:rPr>
                <w:rFonts w:hint="eastAsia" w:ascii="宋体" w:hAnsi="宋体" w:cs="宋体"/>
                <w:sz w:val="24"/>
                <w:szCs w:val="24"/>
              </w:rPr>
            </w:r>
            <w:r/>
          </w:p>
          <w:p>
            <w:pPr>
              <w:pStyle w:val="834"/>
              <w:jc w:val="center"/>
              <w:spacing w:line="360" w:lineRule="auto"/>
              <w:widowControl/>
              <w:rPr>
                <w:rFonts w:ascii="宋体" w:hAnsi="宋体" w:cs="宋体"/>
                <w:color w:val="000000"/>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bookmarkEnd w:id="43"/>
            <w:r/>
            <w:bookmarkEnd w:id="44"/>
            <w:r>
              <w:rPr>
                <w:rFonts w:ascii="宋体" w:hAnsi="宋体" w:cs="宋体"/>
                <w:color w:val="000000"/>
                <w:sz w:val="24"/>
                <w:szCs w:val="24"/>
              </w:rPr>
            </w:r>
            <w:r/>
          </w:p>
        </w:tc>
        <w:tc>
          <w:tcPr>
            <w:tcW w:w="4010" w:type="dxa"/>
            <w:vAlign w:val="center"/>
            <w:textDirection w:val="lrTb"/>
            <w:noWrap/>
          </w:tcPr>
          <w:p>
            <w:pPr>
              <w:pStyle w:val="834"/>
              <w:jc w:val="left"/>
              <w:spacing w:line="360" w:lineRule="auto"/>
              <w:widowControl/>
              <w:rPr>
                <w:rFonts w:hint="eastAsia" w:ascii="宋体" w:hAnsi="宋体" w:eastAsia="宋体" w:cs="宋体"/>
                <w:sz w:val="24"/>
                <w:szCs w:val="24"/>
                <w:lang w:eastAsia="zh-CN"/>
              </w:rPr>
            </w:pPr>
            <w:r/>
            <w:bookmarkStart w:id="45" w:name="OLE_LINK76"/>
            <w:r>
              <w:rPr>
                <w:rFonts w:hint="eastAsia" w:ascii="宋体" w:hAnsi="宋体" w:cs="宋体"/>
                <w:sz w:val="24"/>
                <w:szCs w:val="24"/>
                <w:lang w:val="en-US" w:eastAsia="zh-CN"/>
              </w:rPr>
              <w:t xml:space="preserve">投标人</w:t>
            </w:r>
            <w:r>
              <w:rPr>
                <w:rFonts w:hint="eastAsia" w:ascii="宋体" w:hAnsi="宋体" w:cs="宋体"/>
                <w:sz w:val="24"/>
                <w:szCs w:val="24"/>
              </w:rPr>
              <w:t xml:space="preserve">拟派项目经理：</w:t>
            </w:r>
            <w:r>
              <w:rPr>
                <w:rFonts w:hint="eastAsia" w:ascii="宋体" w:hAnsi="宋体" w:eastAsia="宋体" w:cs="宋体"/>
                <w:sz w:val="24"/>
                <w:szCs w:val="24"/>
                <w:lang w:eastAsia="zh-CN"/>
              </w:rPr>
            </w:r>
            <w:r/>
          </w:p>
          <w:p>
            <w:pPr>
              <w:pStyle w:val="834"/>
              <w:jc w:val="left"/>
              <w:spacing w:line="360" w:lineRule="auto"/>
              <w:widowControl/>
              <w:rPr>
                <w:rFonts w:ascii="宋体" w:hAnsi="宋体" w:eastAsia="宋体" w:cs="宋体"/>
                <w:b w:val="0"/>
                <w:bCs w:val="0"/>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具有本科及以上学历的得3分；</w:t>
            </w:r>
            <w:r>
              <w:rPr>
                <w:rFonts w:ascii="宋体" w:hAnsi="宋体" w:eastAsia="宋体" w:cs="宋体"/>
                <w:b w:val="0"/>
                <w:bCs w:val="0"/>
                <w:sz w:val="24"/>
                <w:szCs w:val="24"/>
                <w:lang w:val="en-US" w:eastAsia="zh-CN"/>
              </w:rPr>
            </w:r>
            <w:r/>
          </w:p>
          <w:p>
            <w:pPr>
              <w:pStyle w:val="834"/>
              <w:jc w:val="left"/>
              <w:spacing w:line="360" w:lineRule="auto"/>
              <w:widowControl/>
              <w:rPr>
                <w:rFonts w:ascii="宋体" w:hAnsi="宋体" w:cs="宋体"/>
                <w:b w:val="0"/>
                <w:bCs w:val="0"/>
                <w:sz w:val="24"/>
                <w:szCs w:val="24"/>
              </w:rPr>
            </w:pPr>
            <w:r>
              <w:rPr>
                <w:rFonts w:hint="eastAsia" w:ascii="宋体" w:hAnsi="宋体" w:cs="宋体"/>
                <w:b w:val="0"/>
                <w:bCs w:val="0"/>
                <w:sz w:val="24"/>
                <w:szCs w:val="24"/>
              </w:rPr>
              <w:t xml:space="preserve">2.</w:t>
            </w:r>
            <w:r>
              <w:rPr>
                <w:rFonts w:hint="eastAsia" w:ascii="宋体" w:hAnsi="宋体" w:cs="宋体"/>
                <w:sz w:val="24"/>
                <w:szCs w:val="24"/>
              </w:rPr>
              <w:t xml:space="preserve">具有</w:t>
            </w:r>
            <w:r>
              <w:rPr>
                <w:rFonts w:hint="eastAsia" w:ascii="宋体" w:hAnsi="宋体" w:cs="宋体"/>
                <w:sz w:val="24"/>
                <w:szCs w:val="24"/>
                <w:lang w:val="en-US" w:eastAsia="zh-CN"/>
              </w:rPr>
              <w:t xml:space="preserve">四级/中级工及以上</w:t>
            </w:r>
            <w:r>
              <w:rPr>
                <w:rFonts w:hint="eastAsia" w:ascii="宋体" w:hAnsi="宋体" w:cs="宋体"/>
                <w:sz w:val="24"/>
                <w:szCs w:val="24"/>
              </w:rPr>
              <w:t xml:space="preserve">物业管</w:t>
            </w:r>
            <w:r>
              <w:rPr>
                <w:rFonts w:hint="eastAsia" w:ascii="宋体" w:hAnsi="宋体" w:cs="宋体"/>
                <w:b w:val="0"/>
                <w:bCs w:val="0"/>
                <w:sz w:val="24"/>
                <w:szCs w:val="24"/>
              </w:rPr>
              <w:t xml:space="preserve">理</w:t>
            </w:r>
            <w:r>
              <w:rPr>
                <w:rFonts w:hint="eastAsia" w:ascii="宋体" w:hAnsi="宋体" w:cs="宋体"/>
                <w:b w:val="0"/>
                <w:bCs w:val="0"/>
                <w:sz w:val="24"/>
                <w:szCs w:val="24"/>
                <w:lang w:val="en-US" w:eastAsia="zh-CN"/>
              </w:rPr>
              <w:t xml:space="preserve">师</w:t>
            </w:r>
            <w:r>
              <w:rPr>
                <w:rFonts w:hint="eastAsia" w:ascii="宋体" w:hAnsi="宋体" w:cs="宋体"/>
                <w:b w:val="0"/>
                <w:bCs w:val="0"/>
                <w:sz w:val="24"/>
                <w:szCs w:val="24"/>
              </w:rPr>
              <w:t xml:space="preserve">证书的得</w:t>
            </w: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rPr>
              <w:t xml:space="preserve">分；</w:t>
            </w:r>
            <w:r>
              <w:rPr>
                <w:rFonts w:ascii="宋体" w:hAnsi="宋体" w:cs="宋体"/>
                <w:b w:val="0"/>
                <w:bCs w:val="0"/>
                <w:sz w:val="24"/>
                <w:szCs w:val="24"/>
              </w:rPr>
            </w:r>
            <w:r/>
          </w:p>
          <w:p>
            <w:pPr>
              <w:pStyle w:val="834"/>
              <w:jc w:val="left"/>
              <w:spacing w:line="360" w:lineRule="auto"/>
              <w:widowControl/>
              <w:rPr>
                <w:rFonts w:hint="eastAsia" w:ascii="宋体" w:hAnsi="宋体" w:eastAsia="宋体" w:cs="宋体"/>
                <w:b w:val="0"/>
                <w:bCs w:val="0"/>
                <w:sz w:val="24"/>
                <w:szCs w:val="24"/>
                <w:lang w:eastAsia="zh-CN"/>
              </w:rPr>
            </w:pPr>
            <w:r>
              <w:rPr>
                <w:rFonts w:hint="eastAsia" w:ascii="宋体" w:hAnsi="宋体" w:cs="宋体"/>
                <w:b w:val="0"/>
                <w:bCs w:val="0"/>
                <w:sz w:val="24"/>
                <w:szCs w:val="24"/>
              </w:rPr>
              <w:t xml:space="preserve">3.具有</w:t>
            </w:r>
            <w:r>
              <w:rPr>
                <w:rFonts w:hint="eastAsia" w:ascii="宋体" w:hAnsi="宋体" w:eastAsia="宋体" w:cs="宋体"/>
                <w:b w:val="0"/>
                <w:bCs w:val="0"/>
                <w:sz w:val="24"/>
                <w:szCs w:val="24"/>
                <w:highlight w:val="none"/>
                <w:lang w:val="en-US" w:eastAsia="zh-CN"/>
              </w:rPr>
              <w:t xml:space="preserve">红十字救护证</w:t>
            </w:r>
            <w:r>
              <w:rPr>
                <w:rFonts w:hint="eastAsia" w:ascii="宋体" w:hAnsi="宋体" w:cs="宋体"/>
                <w:b w:val="0"/>
                <w:bCs w:val="0"/>
                <w:sz w:val="24"/>
                <w:szCs w:val="24"/>
              </w:rPr>
              <w:t xml:space="preserve">的得</w:t>
            </w: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rPr>
              <w:t xml:space="preserve">分</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863"/>
              <w:spacing w:line="360" w:lineRule="auto"/>
              <w:rPr>
                <w:rFonts w:hint="eastAsia" w:ascii="宋体" w:hAnsi="宋体" w:eastAsia="宋体" w:cs="宋体"/>
                <w:b w:val="0"/>
                <w:bCs w:val="0"/>
                <w:color w:val="000000"/>
                <w:sz w:val="24"/>
                <w:lang w:val="en-US" w:eastAsia="zh-CN"/>
              </w:rPr>
            </w:pPr>
            <w:r>
              <w:rPr>
                <w:rFonts w:hint="eastAsia" w:ascii="宋体" w:hAnsi="宋体" w:cs="宋体"/>
                <w:b w:val="0"/>
                <w:bCs w:val="0"/>
                <w:color w:val="000000"/>
                <w:sz w:val="24"/>
                <w:lang w:val="en-US" w:eastAsia="zh-CN"/>
              </w:rPr>
              <w:t xml:space="preserve">4.</w:t>
            </w:r>
            <w:r>
              <w:rPr>
                <w:rFonts w:hint="eastAsia" w:ascii="宋体" w:hAnsi="宋体" w:cs="宋体"/>
                <w:b w:val="0"/>
                <w:bCs w:val="0"/>
                <w:color w:val="000000"/>
                <w:sz w:val="24"/>
              </w:rPr>
              <w:t xml:space="preserve">具有</w:t>
            </w:r>
            <w:r>
              <w:rPr>
                <w:rFonts w:hint="eastAsia" w:ascii="宋体" w:hAnsi="宋体" w:cs="宋体"/>
                <w:b w:val="0"/>
                <w:bCs w:val="0"/>
                <w:color w:val="000000"/>
                <w:sz w:val="24"/>
                <w:lang w:val="en-US" w:eastAsia="zh-CN"/>
              </w:rPr>
              <w:t xml:space="preserve">中级及以上消防设施操作员</w:t>
            </w:r>
            <w:r>
              <w:rPr>
                <w:rFonts w:hint="eastAsia" w:ascii="宋体" w:hAnsi="宋体" w:cs="宋体"/>
                <w:b w:val="0"/>
                <w:bCs w:val="0"/>
                <w:color w:val="000000"/>
                <w:sz w:val="24"/>
              </w:rPr>
              <w:t xml:space="preserve">证书的得</w:t>
            </w:r>
            <w:r>
              <w:rPr>
                <w:rFonts w:hint="eastAsia" w:ascii="宋体" w:hAnsi="宋体" w:cs="宋体"/>
                <w:b w:val="0"/>
                <w:bCs w:val="0"/>
                <w:color w:val="000000"/>
                <w:sz w:val="24"/>
                <w:lang w:val="en-US" w:eastAsia="zh-CN"/>
              </w:rPr>
              <w:t xml:space="preserve">3</w:t>
            </w:r>
            <w:r>
              <w:rPr>
                <w:rFonts w:hint="eastAsia" w:ascii="宋体" w:hAnsi="宋体" w:cs="宋体"/>
                <w:b w:val="0"/>
                <w:bCs w:val="0"/>
                <w:color w:val="000000"/>
                <w:sz w:val="24"/>
              </w:rPr>
              <w:t xml:space="preserve">分</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Style w:val="867"/>
                <w:rFonts w:hint="eastAsia" w:ascii="宋体" w:hAnsi="宋体" w:eastAsia="宋体" w:cs="宋体"/>
                <w:b/>
                <w:bCs/>
                <w:color w:val="000000"/>
                <w:sz w:val="24"/>
                <w:szCs w:val="24"/>
                <w:lang w:val="en-US" w:eastAsia="zh-CN"/>
              </w:rPr>
              <w:t xml:space="preserve">注：</w:t>
            </w:r>
            <w:r>
              <w:rPr>
                <w:rStyle w:val="867"/>
                <w:rFonts w:hint="eastAsia" w:ascii="宋体" w:hAnsi="宋体" w:eastAsia="宋体" w:cs="宋体"/>
                <w:b/>
                <w:bCs/>
                <w:color w:val="000000"/>
                <w:sz w:val="24"/>
                <w:szCs w:val="24"/>
                <w:lang w:eastAsia="zh-CN"/>
              </w:rPr>
              <w:t xml:space="preserve">上述1-</w:t>
            </w:r>
            <w:r>
              <w:rPr>
                <w:rStyle w:val="867"/>
                <w:rFonts w:hint="eastAsia" w:ascii="宋体" w:hAnsi="宋体" w:eastAsia="宋体" w:cs="宋体"/>
                <w:b/>
                <w:bCs/>
                <w:color w:val="000000"/>
                <w:sz w:val="24"/>
                <w:szCs w:val="24"/>
                <w:lang w:val="en-US" w:eastAsia="zh-CN"/>
              </w:rPr>
              <w:t xml:space="preserve">4</w:t>
            </w:r>
            <w:r>
              <w:rPr>
                <w:rStyle w:val="867"/>
                <w:rFonts w:hint="eastAsia" w:ascii="宋体" w:hAnsi="宋体" w:eastAsia="宋体" w:cs="宋体"/>
                <w:b/>
                <w:bCs/>
                <w:color w:val="000000"/>
                <w:sz w:val="24"/>
                <w:szCs w:val="24"/>
                <w:lang w:eastAsia="zh-CN"/>
              </w:rPr>
              <w:t xml:space="preserve">项投标文件中</w:t>
            </w:r>
            <w:r>
              <w:rPr>
                <w:rStyle w:val="867"/>
                <w:rFonts w:hint="eastAsia" w:ascii="宋体" w:hAnsi="宋体" w:eastAsia="宋体" w:cs="宋体"/>
                <w:b/>
                <w:bCs/>
                <w:color w:val="000000"/>
                <w:sz w:val="24"/>
                <w:szCs w:val="24"/>
                <w:lang w:val="zh-CN"/>
              </w:rPr>
              <w:t xml:space="preserve">提供有效期内证书扫描件</w:t>
            </w:r>
            <w:r>
              <w:rPr>
                <w:rStyle w:val="867"/>
                <w:rFonts w:hint="eastAsia" w:ascii="宋体" w:hAnsi="宋体" w:eastAsia="宋体" w:cs="宋体"/>
                <w:b/>
                <w:bCs/>
                <w:color w:val="000000"/>
                <w:sz w:val="24"/>
                <w:szCs w:val="24"/>
                <w:lang w:val="en-US"/>
              </w:rPr>
              <w:t xml:space="preserve">或复印件或电子件</w:t>
            </w:r>
            <w:r>
              <w:rPr>
                <w:rStyle w:val="867"/>
                <w:rFonts w:hint="eastAsia" w:ascii="宋体" w:hAnsi="宋体" w:cs="宋体"/>
                <w:b/>
                <w:bCs/>
                <w:color w:val="000000"/>
                <w:sz w:val="24"/>
                <w:szCs w:val="24"/>
                <w:lang w:val="en-US"/>
              </w:rPr>
              <w:t xml:space="preserve">及</w:t>
            </w:r>
            <w:r>
              <w:rPr>
                <w:rStyle w:val="867"/>
                <w:rFonts w:hint="eastAsia" w:ascii="宋体" w:hAnsi="宋体" w:eastAsia="宋体" w:cs="宋体"/>
                <w:b/>
                <w:bCs/>
                <w:color w:val="000000"/>
                <w:sz w:val="24"/>
                <w:szCs w:val="24"/>
                <w:lang w:val="zh-CN"/>
              </w:rPr>
              <w:t xml:space="preserve">20</w:t>
            </w:r>
            <w:r>
              <w:rPr>
                <w:rStyle w:val="867"/>
                <w:rFonts w:hint="eastAsia" w:ascii="宋体" w:hAnsi="宋体" w:eastAsia="宋体" w:cs="宋体"/>
                <w:b/>
                <w:bCs/>
                <w:color w:val="000000"/>
                <w:sz w:val="24"/>
                <w:szCs w:val="24"/>
              </w:rPr>
              <w:t xml:space="preserve">25</w:t>
            </w:r>
            <w:r>
              <w:rPr>
                <w:rStyle w:val="867"/>
                <w:rFonts w:hint="eastAsia" w:ascii="宋体" w:hAnsi="宋体" w:eastAsia="宋体" w:cs="宋体"/>
                <w:b/>
                <w:bCs/>
                <w:color w:val="000000"/>
                <w:sz w:val="24"/>
                <w:szCs w:val="24"/>
                <w:lang w:val="zh-CN"/>
              </w:rPr>
              <w:t xml:space="preserve">年</w:t>
            </w:r>
            <w:r>
              <w:rPr>
                <w:rStyle w:val="867"/>
                <w:rFonts w:hint="eastAsia" w:ascii="宋体" w:hAnsi="宋体" w:eastAsia="宋体" w:cs="宋体"/>
                <w:b/>
                <w:bCs/>
                <w:color w:val="000000"/>
                <w:sz w:val="24"/>
                <w:szCs w:val="24"/>
              </w:rPr>
              <w:t xml:space="preserve">1</w:t>
            </w:r>
            <w:r>
              <w:rPr>
                <w:rStyle w:val="867"/>
                <w:rFonts w:hint="eastAsia" w:ascii="宋体" w:hAnsi="宋体" w:eastAsia="宋体" w:cs="宋体"/>
                <w:b/>
                <w:bCs/>
                <w:color w:val="000000"/>
                <w:sz w:val="24"/>
                <w:szCs w:val="24"/>
                <w:lang w:val="zh-CN"/>
              </w:rPr>
              <w:t xml:space="preserve">月（含）以来任意一个月由投标人为其缴纳社保证明材料，否则不得分</w:t>
            </w:r>
            <w:r>
              <w:rPr>
                <w:rFonts w:hint="eastAsia" w:ascii="宋体" w:hAnsi="宋体" w:cs="宋体"/>
                <w:b/>
                <w:bCs/>
                <w:sz w:val="24"/>
                <w:szCs w:val="24"/>
              </w:rPr>
              <w:t xml:space="preserve">。</w:t>
            </w:r>
            <w:bookmarkEnd w:id="45"/>
            <w:r>
              <w:rPr>
                <w:rFonts w:ascii="宋体" w:hAnsi="宋体" w:cs="宋体"/>
                <w:sz w:val="24"/>
                <w:szCs w:val="24"/>
              </w:rPr>
            </w:r>
            <w:r/>
          </w:p>
        </w:tc>
      </w:tr>
      <w:tr>
        <w:trPr>
          <w:trHeight w:val="614"/>
        </w:trPr>
        <w:tc>
          <w:tcPr>
            <w:tcW w:w="989" w:type="dxa"/>
            <w:vAlign w:val="center"/>
            <w:textDirection w:val="lrTb"/>
            <w:noWrap/>
          </w:tcPr>
          <w:p>
            <w:pPr>
              <w:pStyle w:val="834"/>
              <w:jc w:val="center"/>
              <w:spacing w:line="360" w:lineRule="auto"/>
              <w:widowControl/>
              <w:rPr>
                <w:rFonts w:ascii="宋体" w:hAnsi="宋体" w:cs="宋体"/>
                <w:color w:val="000000"/>
                <w:sz w:val="24"/>
                <w:szCs w:val="24"/>
              </w:rPr>
            </w:pPr>
            <w:r/>
            <w:bookmarkStart w:id="46" w:name="OLE_LINK80"/>
            <w:r/>
            <w:bookmarkStart w:id="47" w:name="OLE_LINK79"/>
            <w:r>
              <w:rPr>
                <w:rFonts w:hint="eastAsia" w:ascii="宋体" w:hAnsi="宋体" w:cs="宋体"/>
                <w:color w:val="000000"/>
                <w:sz w:val="24"/>
                <w:szCs w:val="24"/>
                <w:lang w:val="en-US" w:eastAsia="zh-CN"/>
              </w:rPr>
              <w:t xml:space="preserve">项目组成员</w:t>
            </w:r>
            <w:r>
              <w:rPr>
                <w:rFonts w:ascii="宋体" w:hAnsi="宋体" w:cs="宋体"/>
                <w:color w:val="000000"/>
                <w:sz w:val="24"/>
                <w:szCs w:val="24"/>
              </w:rPr>
            </w:r>
            <w:r/>
          </w:p>
          <w:p>
            <w:pPr>
              <w:pStyle w:val="83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w:t>
            </w:r>
            <w:bookmarkEnd w:id="46"/>
            <w:r/>
            <w:bookmarkEnd w:id="47"/>
            <w:r>
              <w:rPr>
                <w:rFonts w:ascii="宋体" w:hAnsi="宋体" w:cs="宋体"/>
                <w:color w:val="000000"/>
                <w:sz w:val="24"/>
                <w:szCs w:val="24"/>
              </w:rPr>
            </w:r>
            <w:r/>
          </w:p>
        </w:tc>
        <w:tc>
          <w:tcPr>
            <w:tcW w:w="4010" w:type="dxa"/>
            <w:vAlign w:val="center"/>
            <w:textDirection w:val="lrTb"/>
            <w:noWrap/>
          </w:tcPr>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bookmarkStart w:id="48" w:name="OLE_LINK77"/>
            <w:r/>
            <w:bookmarkStart w:id="49" w:name="OLE_LINK78"/>
            <w:r>
              <w:rPr>
                <w:rFonts w:hint="eastAsia" w:ascii="宋体" w:hAnsi="宋体" w:cs="宋体"/>
                <w:sz w:val="24"/>
                <w:szCs w:val="24"/>
                <w:lang w:val="en-US" w:eastAsia="zh-CN"/>
              </w:rPr>
              <w:t xml:space="preserve">1、</w:t>
            </w:r>
            <w:r>
              <w:rPr>
                <w:rFonts w:hint="eastAsia" w:ascii="宋体" w:hAnsi="宋体" w:cs="宋体"/>
                <w:sz w:val="24"/>
                <w:szCs w:val="24"/>
              </w:rPr>
              <w:t xml:space="preserve">拟派</w:t>
            </w:r>
            <w:r>
              <w:rPr>
                <w:rFonts w:hint="eastAsia" w:ascii="宋体" w:hAnsi="宋体" w:cs="宋体"/>
                <w:sz w:val="24"/>
                <w:szCs w:val="24"/>
                <w:lang w:val="en-US" w:eastAsia="zh-CN"/>
              </w:rPr>
              <w:t xml:space="preserve">项目组成员（不含项目经理）</w:t>
            </w:r>
            <w:r>
              <w:rPr>
                <w:rFonts w:hint="eastAsia" w:ascii="宋体" w:hAnsi="宋体" w:cs="宋体"/>
                <w:sz w:val="24"/>
                <w:szCs w:val="24"/>
              </w:rPr>
              <w:t xml:space="preserve">具</w:t>
            </w:r>
            <w:r>
              <w:rPr>
                <w:rFonts w:hint="eastAsia" w:ascii="宋体" w:hAnsi="宋体" w:eastAsia="宋体" w:cs="宋体"/>
                <w:sz w:val="24"/>
                <w:szCs w:val="24"/>
              </w:rPr>
              <w:t xml:space="preserve">有</w:t>
            </w:r>
            <w:r>
              <w:rPr>
                <w:rFonts w:hint="eastAsia" w:ascii="宋体" w:hAnsi="宋体" w:eastAsia="宋体" w:cs="宋体"/>
                <w:b w:val="0"/>
                <w:bCs/>
                <w:sz w:val="24"/>
                <w:szCs w:val="24"/>
                <w:highlight w:val="none"/>
                <w:lang w:val="en-US" w:eastAsia="zh-CN"/>
              </w:rPr>
              <w:t xml:space="preserve">红十字救护证</w:t>
            </w:r>
            <w:r>
              <w:rPr>
                <w:rFonts w:hint="eastAsia" w:ascii="宋体" w:hAnsi="宋体" w:cs="宋体"/>
                <w:sz w:val="24"/>
                <w:szCs w:val="24"/>
              </w:rPr>
              <w:t xml:space="preserve">的，</w:t>
            </w:r>
            <w:r>
              <w:rPr>
                <w:rFonts w:hint="eastAsia" w:ascii="宋体" w:hAnsi="宋体" w:cs="宋体"/>
                <w:sz w:val="24"/>
                <w:szCs w:val="24"/>
                <w:lang w:val="en-US" w:eastAsia="zh-CN"/>
              </w:rPr>
              <w:t xml:space="preserve">每有一人</w:t>
            </w:r>
            <w:r>
              <w:rPr>
                <w:rFonts w:hint="eastAsia" w:ascii="宋体" w:hAnsi="宋体" w:cs="宋体"/>
                <w:sz w:val="24"/>
                <w:szCs w:val="24"/>
              </w:rPr>
              <w:t xml:space="preserve">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val="en-US" w:eastAsia="zh-CN"/>
              </w:rPr>
              <w:t xml:space="preserve">本项</w:t>
            </w:r>
            <w:r>
              <w:rPr>
                <w:rFonts w:hint="eastAsia" w:ascii="宋体" w:hAnsi="宋体" w:cs="宋体"/>
                <w:sz w:val="24"/>
                <w:szCs w:val="24"/>
              </w:rPr>
              <w:t xml:space="preserve">最高得</w:t>
            </w: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rPr>
              <w:t xml:space="preserve">分</w:t>
            </w:r>
            <w:r>
              <w:rPr>
                <w:rFonts w:hint="eastAsia" w:ascii="宋体" w:hAnsi="宋体" w:cs="宋体"/>
                <w:b w:val="0"/>
                <w:bCs w:val="0"/>
                <w:sz w:val="24"/>
                <w:szCs w:val="24"/>
                <w:lang w:eastAsia="zh-CN"/>
              </w:rPr>
              <w:t xml:space="preserve">；</w:t>
            </w:r>
            <w:r>
              <w:rPr>
                <w:rFonts w:hint="eastAsia" w:ascii="宋体" w:hAnsi="宋体" w:eastAsia="宋体" w:cs="宋体"/>
                <w:sz w:val="24"/>
                <w:szCs w:val="24"/>
                <w:lang w:eastAsia="zh-CN"/>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val="0"/>
                <w:bCs w:val="0"/>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拟派</w:t>
            </w:r>
            <w:r>
              <w:rPr>
                <w:rFonts w:hint="eastAsia" w:ascii="宋体" w:hAnsi="宋体" w:cs="宋体"/>
                <w:sz w:val="24"/>
                <w:szCs w:val="24"/>
                <w:lang w:val="en-US" w:eastAsia="zh-CN"/>
              </w:rPr>
              <w:t xml:space="preserve">项目组成员</w:t>
            </w:r>
            <w:r>
              <w:rPr>
                <w:rFonts w:hint="eastAsia" w:ascii="宋体" w:hAnsi="宋体" w:cs="宋体"/>
                <w:sz w:val="24"/>
                <w:szCs w:val="24"/>
                <w:lang w:val="en-US" w:eastAsia="zh-CN"/>
              </w:rPr>
              <w:t xml:space="preserve">（不含项目经理）</w:t>
            </w:r>
            <w:r>
              <w:rPr>
                <w:rFonts w:hint="eastAsia" w:ascii="宋体" w:hAnsi="宋体" w:cs="宋体"/>
                <w:sz w:val="24"/>
                <w:szCs w:val="24"/>
              </w:rPr>
              <w:t xml:space="preserve">具有中级及以上建(构)筑物消防员或消防设施操作员证书的</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每有一人</w:t>
            </w:r>
            <w:r>
              <w:rPr>
                <w:rFonts w:hint="eastAsia" w:ascii="宋体" w:hAnsi="宋体" w:cs="宋体"/>
                <w:sz w:val="24"/>
                <w:szCs w:val="24"/>
              </w:rPr>
              <w:t xml:space="preserve">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本项</w:t>
            </w:r>
            <w:r>
              <w:rPr>
                <w:rFonts w:hint="eastAsia" w:ascii="宋体" w:hAnsi="宋体" w:cs="宋体"/>
                <w:sz w:val="24"/>
                <w:szCs w:val="24"/>
              </w:rPr>
              <w:t xml:space="preserve">最高得</w:t>
            </w: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rPr>
              <w:t xml:space="preserve">分</w:t>
            </w:r>
            <w:r>
              <w:rPr>
                <w:rFonts w:hint="eastAsia" w:ascii="宋体" w:hAnsi="宋体" w:cs="宋体"/>
                <w:b w:val="0"/>
                <w:bCs w:val="0"/>
                <w:sz w:val="24"/>
                <w:szCs w:val="24"/>
              </w:rPr>
              <w:t xml:space="preserve">；</w:t>
            </w:r>
            <w:r>
              <w:rPr>
                <w:rFonts w:hint="eastAsia" w:ascii="宋体" w:hAnsi="宋体" w:cs="宋体"/>
                <w:b w:val="0"/>
                <w:bCs w:val="0"/>
                <w:sz w:val="24"/>
                <w:szCs w:val="24"/>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拟派的维修人员中具有特种作业操作证(需同时具有高压和低压电工作业证)的得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r>
            <w:r/>
          </w:p>
          <w:p>
            <w:pPr>
              <w:pStyle w:val="834"/>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lang w:val="en-US" w:eastAsia="zh-CN"/>
              </w:rPr>
            </w:pPr>
            <w:r>
              <w:rPr>
                <w:rFonts w:hint="eastAsia" w:ascii="宋体" w:hAnsi="宋体"/>
                <w:b/>
                <w:sz w:val="24"/>
                <w:szCs w:val="24"/>
                <w:lang w:val="en-US" w:eastAsia="zh-CN"/>
              </w:rPr>
              <w:t xml:space="preserve">注：同一人具有多个证书的不重复计分。</w:t>
            </w:r>
            <w:r>
              <w:rPr>
                <w:rFonts w:hint="eastAsia" w:ascii="宋体" w:hAnsi="宋体"/>
                <w:b/>
                <w:sz w:val="24"/>
                <w:szCs w:val="24"/>
              </w:rPr>
              <w:t xml:space="preserve">上述1-</w:t>
            </w:r>
            <w:r>
              <w:rPr>
                <w:rFonts w:hint="eastAsia" w:ascii="宋体" w:hAnsi="宋体"/>
                <w:b/>
                <w:sz w:val="24"/>
                <w:szCs w:val="24"/>
                <w:lang w:val="en-US" w:eastAsia="zh-CN"/>
              </w:rPr>
              <w:t xml:space="preserve">3</w:t>
            </w:r>
            <w:r>
              <w:rPr>
                <w:rFonts w:hint="eastAsia" w:ascii="宋体" w:hAnsi="宋体"/>
                <w:b/>
                <w:sz w:val="24"/>
                <w:szCs w:val="24"/>
              </w:rPr>
              <w:t xml:space="preserve">项</w:t>
            </w:r>
            <w:r>
              <w:rPr>
                <w:rFonts w:hint="eastAsia" w:ascii="宋体" w:hAnsi="宋体"/>
                <w:b/>
                <w:sz w:val="24"/>
                <w:szCs w:val="24"/>
                <w:lang w:val="en-US" w:eastAsia="zh-CN"/>
              </w:rPr>
              <w:t xml:space="preserve">投标</w:t>
            </w:r>
            <w:r>
              <w:rPr>
                <w:rFonts w:hint="eastAsia" w:ascii="宋体" w:hAnsi="宋体"/>
                <w:b/>
                <w:sz w:val="24"/>
                <w:szCs w:val="24"/>
              </w:rPr>
              <w:t xml:space="preserve">文件中</w:t>
            </w:r>
            <w:r>
              <w:rPr>
                <w:rFonts w:hint="eastAsia" w:ascii="宋体" w:hAnsi="宋体" w:cs="宋体"/>
                <w:b/>
                <w:bCs/>
                <w:sz w:val="24"/>
                <w:szCs w:val="24"/>
              </w:rPr>
              <w:t xml:space="preserve">提供</w:t>
            </w:r>
            <w:r>
              <w:rPr>
                <w:rFonts w:hint="eastAsia" w:ascii="宋体" w:hAnsi="宋体" w:cs="宋体"/>
                <w:b/>
                <w:bCs/>
                <w:sz w:val="24"/>
                <w:szCs w:val="24"/>
                <w:lang w:val="en-US" w:eastAsia="zh-CN"/>
              </w:rPr>
              <w:t xml:space="preserve">有效</w:t>
            </w:r>
            <w:r>
              <w:rPr>
                <w:rFonts w:hint="eastAsia" w:ascii="宋体" w:hAnsi="宋体" w:cs="宋体"/>
                <w:b/>
                <w:bCs/>
                <w:sz w:val="24"/>
                <w:szCs w:val="24"/>
              </w:rPr>
              <w:t xml:space="preserve">证书</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身份证</w:t>
            </w:r>
            <w:r>
              <w:rPr>
                <w:rFonts w:hint="eastAsia" w:ascii="宋体" w:hAnsi="宋体" w:cs="宋体"/>
                <w:b/>
                <w:bCs/>
                <w:sz w:val="24"/>
                <w:szCs w:val="24"/>
              </w:rPr>
              <w:t xml:space="preserve">扫描件</w:t>
            </w:r>
            <w:r>
              <w:rPr>
                <w:rFonts w:hint="eastAsia" w:ascii="宋体" w:hAnsi="宋体" w:cs="宋体"/>
                <w:b/>
                <w:bCs/>
                <w:sz w:val="24"/>
                <w:szCs w:val="24"/>
                <w:lang w:val="en-US" w:eastAsia="zh-CN"/>
              </w:rPr>
              <w:t xml:space="preserve">或复印件</w:t>
            </w:r>
            <w:r>
              <w:rPr>
                <w:rFonts w:hint="eastAsia" w:ascii="宋体" w:hAnsi="宋体" w:cs="宋体"/>
                <w:b/>
                <w:bCs/>
                <w:sz w:val="24"/>
                <w:szCs w:val="24"/>
              </w:rPr>
              <w:t xml:space="preserve">及202</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年1月</w:t>
            </w:r>
            <w:r>
              <w:rPr>
                <w:rFonts w:hint="eastAsia" w:ascii="宋体" w:hAnsi="宋体" w:cs="宋体"/>
                <w:b/>
                <w:bCs/>
                <w:sz w:val="24"/>
                <w:szCs w:val="24"/>
                <w:lang w:val="en-US" w:eastAsia="zh-CN"/>
              </w:rPr>
              <w:t xml:space="preserve">以来</w:t>
            </w:r>
            <w:r>
              <w:rPr>
                <w:rFonts w:hint="eastAsia" w:ascii="宋体" w:hAnsi="宋体" w:cs="宋体"/>
                <w:b/>
                <w:bCs/>
                <w:sz w:val="24"/>
                <w:szCs w:val="24"/>
              </w:rPr>
              <w:t xml:space="preserve">任意1个月</w:t>
            </w: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人为其缴纳社保证明材料</w:t>
            </w:r>
            <w:r>
              <w:rPr>
                <w:rFonts w:hint="eastAsia" w:ascii="宋体" w:hAnsi="宋体"/>
                <w:b/>
                <w:bCs/>
                <w:sz w:val="24"/>
                <w:szCs w:val="24"/>
              </w:rPr>
              <w:t xml:space="preserve">并加盖</w:t>
            </w:r>
            <w:r>
              <w:rPr>
                <w:rFonts w:hint="eastAsia" w:ascii="宋体" w:hAnsi="宋体" w:cs="宋体"/>
                <w:b/>
                <w:bCs/>
                <w:sz w:val="24"/>
                <w:szCs w:val="24"/>
                <w:lang w:val="en-US" w:eastAsia="zh-CN"/>
              </w:rPr>
              <w:t xml:space="preserve">投标</w:t>
            </w:r>
            <w:r>
              <w:rPr>
                <w:rFonts w:hint="eastAsia" w:ascii="宋体" w:hAnsi="宋体"/>
                <w:b/>
                <w:bCs/>
                <w:sz w:val="24"/>
                <w:szCs w:val="24"/>
              </w:rPr>
              <w:t xml:space="preserve">人公章，</w:t>
            </w:r>
            <w:bookmarkStart w:id="50" w:name="OLE_LINK158"/>
            <w:r/>
            <w:bookmarkStart w:id="51" w:name="OLE_LINK157"/>
            <w:r>
              <w:rPr>
                <w:rFonts w:hint="eastAsia" w:ascii="宋体" w:hAnsi="宋体"/>
                <w:b/>
                <w:bCs/>
                <w:sz w:val="24"/>
                <w:szCs w:val="24"/>
              </w:rPr>
              <w:t xml:space="preserve">缺</w:t>
            </w:r>
            <w:r>
              <w:rPr>
                <w:rFonts w:hint="eastAsia" w:ascii="宋体" w:hAnsi="宋体"/>
                <w:b/>
                <w:sz w:val="24"/>
                <w:szCs w:val="24"/>
              </w:rPr>
              <w:t xml:space="preserve">项或未提供均不得分</w:t>
            </w:r>
            <w:bookmarkEnd w:id="50"/>
            <w:r/>
            <w:bookmarkEnd w:id="51"/>
            <w:r>
              <w:rPr>
                <w:rFonts w:hint="eastAsia" w:ascii="宋体" w:hAnsi="宋体" w:cs="宋体"/>
                <w:b/>
                <w:bCs/>
                <w:sz w:val="24"/>
                <w:szCs w:val="24"/>
              </w:rPr>
              <w:t xml:space="preserve">。</w:t>
            </w:r>
            <w:bookmarkEnd w:id="48"/>
            <w:r/>
            <w:bookmarkEnd w:id="49"/>
            <w:r>
              <w:rPr>
                <w:rFonts w:hint="eastAsia" w:ascii="宋体" w:hAnsi="宋体" w:cs="宋体"/>
                <w:b/>
                <w:bCs/>
                <w:sz w:val="24"/>
                <w:szCs w:val="24"/>
                <w:lang w:val="en-US" w:eastAsia="zh-CN"/>
              </w:rPr>
              <w:t xml:space="preserve">人员年龄须</w:t>
            </w:r>
            <w:r>
              <w:rPr>
                <w:rFonts w:hint="eastAsia" w:ascii="宋体" w:hAnsi="宋体" w:cs="宋体"/>
                <w:b/>
                <w:bCs/>
                <w:sz w:val="24"/>
                <w:szCs w:val="24"/>
                <w:lang w:val="en-US" w:eastAsia="zh-CN"/>
              </w:rPr>
              <w:t xml:space="preserve">符合采购需求</w:t>
            </w:r>
            <w:r>
              <w:rPr>
                <w:rFonts w:hint="eastAsia" w:ascii="宋体" w:hAnsi="宋体" w:cs="宋体"/>
                <w:b/>
                <w:bCs/>
                <w:sz w:val="24"/>
                <w:szCs w:val="24"/>
                <w:lang w:val="en-US" w:eastAsia="zh-CN"/>
              </w:rPr>
              <w:t xml:space="preserve">要求。</w:t>
            </w:r>
            <w:r>
              <w:rPr>
                <w:rFonts w:ascii="宋体" w:hAnsi="宋体" w:eastAsia="宋体" w:cs="宋体"/>
                <w:b/>
                <w:sz w:val="24"/>
                <w:szCs w:val="24"/>
                <w:lang w:val="en-US" w:eastAsia="zh-CN"/>
              </w:rPr>
            </w:r>
            <w:r/>
          </w:p>
        </w:tc>
      </w:tr>
      <w:tr>
        <w:trPr>
          <w:trHeight w:val="614"/>
        </w:trPr>
        <w:tc>
          <w:tcPr>
            <w:tcW w:w="989" w:type="dxa"/>
            <w:vAlign w:val="center"/>
            <w:textDirection w:val="lrTb"/>
            <w:noWrap/>
          </w:tcPr>
          <w:p>
            <w:pPr>
              <w:pStyle w:val="834"/>
              <w:jc w:val="center"/>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bookmarkStart w:id="52" w:name="OLE_LINK87"/>
            <w:r/>
            <w:bookmarkStart w:id="53" w:name="OLE_LINK88"/>
            <w:r>
              <w:rPr>
                <w:rFonts w:hint="eastAsia" w:ascii="宋体" w:hAnsi="宋体" w:eastAsia="宋体" w:cs="宋体"/>
                <w:color w:val="000000"/>
                <w:sz w:val="24"/>
                <w:szCs w:val="24"/>
                <w:highlight w:val="none"/>
                <w:lang w:val="en-US" w:eastAsia="zh-CN" w:bidi="ar"/>
              </w:rPr>
              <w:t xml:space="preserve">信息化服务</w:t>
            </w:r>
            <w:r>
              <w:rPr>
                <w:rFonts w:hint="eastAsia" w:ascii="宋体" w:hAnsi="宋体" w:eastAsia="宋体" w:cs="宋体"/>
                <w:color w:val="000000"/>
                <w:sz w:val="24"/>
                <w:szCs w:val="24"/>
                <w:highlight w:val="none"/>
                <w:lang w:val="en-US" w:eastAsia="zh-CN" w:bidi="ar"/>
              </w:rPr>
            </w:r>
            <w:r/>
          </w:p>
          <w:p>
            <w:pPr>
              <w:pStyle w:val="834"/>
              <w:jc w:val="center"/>
              <w:spacing w:line="360" w:lineRule="auto"/>
              <w:widowControl/>
              <w:rPr>
                <w:rFonts w:hint="eastAsia" w:ascii="宋体" w:hAnsi="宋体" w:cs="宋体"/>
                <w:sz w:val="24"/>
                <w:szCs w:val="24"/>
              </w:rPr>
            </w:pP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分）</w:t>
            </w:r>
            <w:r>
              <w:rPr>
                <w:rFonts w:hint="eastAsia" w:ascii="宋体" w:hAnsi="宋体" w:cs="宋体"/>
                <w:sz w:val="24"/>
                <w:szCs w:val="24"/>
              </w:rPr>
            </w:r>
            <w:r/>
          </w:p>
        </w:tc>
        <w:tc>
          <w:tcPr>
            <w:tcW w:w="4010" w:type="dxa"/>
            <w:vAlign w:val="center"/>
            <w:textDirection w:val="lrTb"/>
            <w:noWrap/>
          </w:tcPr>
          <w:p>
            <w:pPr>
              <w:pStyle w:val="834"/>
              <w:jc w:val="left"/>
              <w:keepLines w:val="0"/>
              <w:keepNext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为提高管理水平和工作效率，</w:t>
            </w:r>
            <w:r>
              <w:rPr>
                <w:rFonts w:hint="eastAsia" w:ascii="宋体" w:hAnsi="宋体" w:eastAsia="宋体" w:cs="宋体"/>
                <w:sz w:val="24"/>
                <w:szCs w:val="24"/>
                <w:lang w:val="en-US" w:eastAsia="zh-CN"/>
              </w:rPr>
              <w:t xml:space="preserve">投标</w:t>
            </w:r>
            <w:r>
              <w:rPr>
                <w:rFonts w:hint="eastAsia" w:ascii="宋体" w:hAnsi="宋体" w:eastAsia="宋体" w:cs="宋体"/>
                <w:b w:val="0"/>
                <w:bCs w:val="0"/>
                <w:color w:val="000000"/>
                <w:sz w:val="24"/>
                <w:szCs w:val="24"/>
                <w:highlight w:val="none"/>
                <w:lang w:val="en-US" w:eastAsia="zh-CN" w:bidi="ar"/>
              </w:rPr>
              <w:t xml:space="preserve">人具有物业管理服务相关信息化管理软件（具备物业服务投诉与反馈等相关功能）且承诺应用于本项目的得</w:t>
            </w:r>
            <w:r>
              <w:rPr>
                <w:rFonts w:hint="eastAsia" w:ascii="宋体" w:hAnsi="宋体" w:cs="宋体"/>
                <w:b w:val="0"/>
                <w:bCs w:val="0"/>
                <w:color w:val="000000"/>
                <w:sz w:val="24"/>
                <w:szCs w:val="24"/>
                <w:highlight w:val="none"/>
                <w:lang w:val="en-US" w:eastAsia="zh-CN" w:bidi="ar"/>
              </w:rPr>
              <w:t xml:space="preserve">5</w:t>
            </w:r>
            <w:r>
              <w:rPr>
                <w:rFonts w:hint="eastAsia" w:ascii="宋体" w:hAnsi="宋体" w:eastAsia="宋体" w:cs="宋体"/>
                <w:b w:val="0"/>
                <w:bCs w:val="0"/>
                <w:color w:val="000000"/>
                <w:sz w:val="24"/>
                <w:szCs w:val="24"/>
                <w:highlight w:val="none"/>
                <w:lang w:val="en-US" w:eastAsia="zh-CN" w:bidi="ar"/>
              </w:rPr>
              <w:t xml:space="preserve">分。</w:t>
            </w:r>
            <w:r>
              <w:rPr>
                <w:rFonts w:hint="eastAsia" w:ascii="宋体" w:hAnsi="宋体" w:eastAsia="宋体" w:cs="宋体"/>
                <w:b w:val="0"/>
                <w:bCs w:val="0"/>
                <w:color w:val="000000"/>
                <w:sz w:val="24"/>
                <w:szCs w:val="24"/>
                <w:highlight w:val="none"/>
                <w:lang w:val="en-US" w:eastAsia="zh-CN" w:bidi="ar"/>
              </w:rPr>
            </w:r>
            <w:r/>
          </w:p>
          <w:p>
            <w:pPr>
              <w:pStyle w:val="834"/>
              <w:jc w:val="left"/>
              <w:spacing w:line="360" w:lineRule="auto"/>
              <w:widowControl/>
              <w:rPr>
                <w:rFonts w:hint="eastAsia" w:ascii="宋体" w:hAnsi="宋体" w:cs="宋体"/>
                <w:b/>
                <w:sz w:val="24"/>
                <w:szCs w:val="24"/>
              </w:rPr>
            </w:pPr>
            <w:r>
              <w:rPr>
                <w:rFonts w:hint="eastAsia" w:ascii="宋体" w:hAnsi="宋体" w:eastAsia="宋体" w:cs="宋体"/>
                <w:b/>
                <w:bCs/>
                <w:strike w:val="0"/>
                <w:sz w:val="24"/>
                <w:highlight w:val="none"/>
                <w:lang w:val="en-US" w:eastAsia="zh-CN"/>
              </w:rPr>
              <w:t xml:space="preserve">注：投标</w:t>
            </w:r>
            <w:r>
              <w:rPr>
                <w:rFonts w:hint="eastAsia" w:ascii="宋体" w:hAnsi="宋体" w:eastAsia="宋体" w:cs="宋体"/>
                <w:b/>
                <w:bCs/>
                <w:strike w:val="0"/>
                <w:sz w:val="24"/>
                <w:highlight w:val="none"/>
              </w:rPr>
              <w:t xml:space="preserve">文件中同时提供:1.自主研发的需提供软件著作权证书加盖</w:t>
            </w:r>
            <w:r>
              <w:rPr>
                <w:rFonts w:hint="eastAsia" w:ascii="宋体" w:hAnsi="宋体" w:eastAsia="宋体" w:cs="宋体"/>
                <w:b/>
                <w:bCs/>
                <w:sz w:val="24"/>
                <w:szCs w:val="24"/>
                <w:lang w:val="en-US" w:eastAsia="zh-CN"/>
              </w:rPr>
              <w:t xml:space="preserve">投标</w:t>
            </w:r>
            <w:r>
              <w:rPr>
                <w:rFonts w:hint="eastAsia" w:ascii="宋体" w:hAnsi="宋体" w:eastAsia="宋体" w:cs="宋体"/>
                <w:b/>
                <w:bCs/>
                <w:strike w:val="0"/>
                <w:sz w:val="24"/>
                <w:highlight w:val="none"/>
              </w:rPr>
              <w:t xml:space="preserve">人公章，自购</w:t>
            </w:r>
            <w:r>
              <w:rPr>
                <w:rFonts w:hint="eastAsia" w:ascii="宋体" w:hAnsi="宋体" w:eastAsia="宋体" w:cs="宋体"/>
                <w:b/>
                <w:bCs/>
                <w:strike w:val="0"/>
                <w:sz w:val="24"/>
                <w:highlight w:val="none"/>
                <w:lang w:val="en-US" w:eastAsia="zh-CN"/>
              </w:rPr>
              <w:t xml:space="preserve">或者租赁</w:t>
            </w:r>
            <w:r>
              <w:rPr>
                <w:rFonts w:hint="eastAsia" w:ascii="宋体" w:hAnsi="宋体" w:eastAsia="宋体" w:cs="宋体"/>
                <w:b/>
                <w:bCs/>
                <w:strike w:val="0"/>
                <w:sz w:val="24"/>
                <w:highlight w:val="none"/>
              </w:rPr>
              <w:t xml:space="preserve">的需提供购买合同</w:t>
            </w:r>
            <w:r>
              <w:rPr>
                <w:rFonts w:hint="eastAsia" w:ascii="宋体" w:hAnsi="宋体" w:eastAsia="宋体" w:cs="宋体"/>
                <w:b/>
                <w:bCs/>
                <w:strike w:val="0"/>
                <w:sz w:val="24"/>
                <w:highlight w:val="none"/>
                <w:lang w:val="en-US" w:eastAsia="zh-CN"/>
              </w:rPr>
              <w:t xml:space="preserve">或者租赁合同</w:t>
            </w:r>
            <w:r>
              <w:rPr>
                <w:rFonts w:hint="eastAsia" w:ascii="宋体" w:hAnsi="宋体" w:eastAsia="宋体" w:cs="宋体"/>
                <w:b/>
                <w:bCs/>
                <w:strike w:val="0"/>
                <w:sz w:val="24"/>
                <w:highlight w:val="none"/>
                <w:lang w:eastAsia="zh-CN"/>
              </w:rPr>
              <w:t xml:space="preserve">、</w:t>
            </w:r>
            <w:r>
              <w:rPr>
                <w:rFonts w:hint="eastAsia" w:ascii="宋体" w:hAnsi="宋体" w:eastAsia="宋体" w:cs="宋体"/>
                <w:b/>
                <w:bCs/>
                <w:strike w:val="0"/>
                <w:sz w:val="24"/>
                <w:highlight w:val="none"/>
                <w:lang w:val="en-US" w:eastAsia="zh-CN"/>
              </w:rPr>
              <w:t xml:space="preserve">付款</w:t>
            </w:r>
            <w:r>
              <w:rPr>
                <w:rFonts w:hint="eastAsia" w:ascii="宋体" w:hAnsi="宋体" w:eastAsia="宋体" w:cs="宋体"/>
                <w:b/>
                <w:bCs/>
                <w:strike w:val="0"/>
                <w:sz w:val="24"/>
                <w:highlight w:val="none"/>
              </w:rPr>
              <w:t xml:space="preserve">发票以及软件著作权证书并加盖</w:t>
            </w:r>
            <w:r>
              <w:rPr>
                <w:rFonts w:hint="eastAsia" w:ascii="宋体" w:hAnsi="宋体" w:eastAsia="宋体" w:cs="宋体"/>
                <w:b/>
                <w:bCs/>
                <w:sz w:val="24"/>
                <w:szCs w:val="24"/>
                <w:lang w:val="en-US" w:eastAsia="zh-CN"/>
              </w:rPr>
              <w:t xml:space="preserve">投标</w:t>
            </w:r>
            <w:r>
              <w:rPr>
                <w:rFonts w:hint="eastAsia" w:ascii="宋体" w:hAnsi="宋体" w:eastAsia="宋体" w:cs="宋体"/>
                <w:b/>
                <w:bCs/>
                <w:strike w:val="0"/>
                <w:sz w:val="24"/>
                <w:highlight w:val="none"/>
              </w:rPr>
              <w:t xml:space="preserve">人公章；2.具备物业服务投诉与反馈等相关功能的信息化管理软件应用于本项目的承诺函(格式自拟)，并加盖</w:t>
            </w:r>
            <w:r>
              <w:rPr>
                <w:rFonts w:hint="eastAsia" w:ascii="宋体" w:hAnsi="宋体" w:eastAsia="宋体" w:cs="宋体"/>
                <w:b/>
                <w:bCs/>
                <w:sz w:val="24"/>
                <w:szCs w:val="24"/>
                <w:lang w:val="en-US" w:eastAsia="zh-CN"/>
              </w:rPr>
              <w:t xml:space="preserve">投标</w:t>
            </w:r>
            <w:r>
              <w:rPr>
                <w:rFonts w:hint="eastAsia" w:ascii="宋体" w:hAnsi="宋体" w:eastAsia="宋体" w:cs="宋体"/>
                <w:b/>
                <w:bCs/>
                <w:strike w:val="0"/>
                <w:sz w:val="24"/>
                <w:highlight w:val="none"/>
              </w:rPr>
              <w:t xml:space="preserve">人公章，否则不得分。</w:t>
            </w:r>
            <w:r>
              <w:rPr>
                <w:rFonts w:hint="eastAsia" w:ascii="宋体" w:hAnsi="宋体" w:cs="宋体"/>
                <w:b/>
                <w:sz w:val="24"/>
                <w:szCs w:val="24"/>
              </w:rPr>
            </w:r>
            <w:r/>
          </w:p>
        </w:tc>
      </w:tr>
      <w:tr>
        <w:trPr>
          <w:trHeight w:val="614"/>
        </w:trPr>
        <w:tc>
          <w:tcPr>
            <w:tcW w:w="989" w:type="dxa"/>
            <w:vAlign w:val="center"/>
            <w:vMerge w:val="restart"/>
            <w:textDirection w:val="lrTb"/>
            <w:noWrap/>
          </w:tcPr>
          <w:p>
            <w:pPr>
              <w:pStyle w:val="834"/>
              <w:jc w:val="center"/>
              <w:spacing w:line="360" w:lineRule="auto"/>
              <w:widowControl/>
              <w:rPr>
                <w:rFonts w:ascii="宋体" w:hAnsi="宋体" w:cs="宋体"/>
                <w:sz w:val="24"/>
                <w:szCs w:val="24"/>
              </w:rPr>
            </w:pPr>
            <w:r>
              <w:rPr>
                <w:rFonts w:hint="eastAsia" w:ascii="宋体" w:hAnsi="宋体" w:cs="宋体"/>
                <w:sz w:val="24"/>
                <w:szCs w:val="24"/>
              </w:rPr>
              <w:t xml:space="preserve">类似业绩</w:t>
            </w:r>
            <w:r>
              <w:rPr>
                <w:rFonts w:ascii="宋体" w:hAnsi="宋体" w:cs="宋体"/>
                <w:sz w:val="24"/>
                <w:szCs w:val="24"/>
              </w:rPr>
            </w:r>
            <w:r/>
          </w:p>
          <w:p>
            <w:pPr>
              <w:pStyle w:val="834"/>
              <w:jc w:val="center"/>
              <w:spacing w:line="360" w:lineRule="auto"/>
              <w:widowControl/>
              <w:rPr>
                <w:rFonts w:ascii="宋体" w:hAnsi="宋体" w:cs="宋体"/>
                <w:color w:val="000000"/>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bookmarkEnd w:id="52"/>
            <w:r/>
            <w:bookmarkEnd w:id="53"/>
            <w:r>
              <w:rPr>
                <w:rFonts w:ascii="宋体" w:hAnsi="宋体" w:cs="宋体"/>
                <w:color w:val="000000"/>
                <w:sz w:val="24"/>
                <w:szCs w:val="24"/>
              </w:rPr>
            </w:r>
            <w:r/>
          </w:p>
        </w:tc>
        <w:tc>
          <w:tcPr>
            <w:tcW w:w="4010" w:type="dxa"/>
            <w:vAlign w:val="center"/>
            <w:textDirection w:val="lrTb"/>
            <w:noWrap/>
          </w:tcPr>
          <w:p>
            <w:pPr>
              <w:pStyle w:val="834"/>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cs="宋体"/>
                <w:sz w:val="24"/>
                <w:szCs w:val="24"/>
              </w:rPr>
              <w:t xml:space="preserve">2022年1月1日</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以来</w:t>
            </w:r>
            <w:r>
              <w:rPr>
                <w:rFonts w:hint="eastAsia" w:ascii="宋体" w:hAnsi="宋体" w:cs="宋体"/>
                <w:sz w:val="24"/>
                <w:szCs w:val="24"/>
              </w:rPr>
              <w:t xml:space="preserve">，</w:t>
            </w:r>
            <w:r>
              <w:rPr>
                <w:rFonts w:hint="eastAsia" w:ascii="宋体" w:hAnsi="宋体" w:eastAsia="宋体" w:cs="宋体"/>
                <w:sz w:val="24"/>
                <w:szCs w:val="24"/>
                <w:lang w:val="en-US" w:eastAsia="zh-CN"/>
              </w:rPr>
              <w:t xml:space="preserve">投标</w:t>
            </w:r>
            <w:r>
              <w:rPr>
                <w:rFonts w:hint="eastAsia" w:ascii="宋体" w:hAnsi="宋体" w:cs="宋体"/>
                <w:sz w:val="24"/>
                <w:szCs w:val="24"/>
              </w:rPr>
              <w:t xml:space="preserve">人具有</w:t>
            </w:r>
            <w:r>
              <w:rPr>
                <w:rFonts w:hint="eastAsia" w:ascii="宋体" w:hAnsi="宋体" w:cs="宋体"/>
                <w:sz w:val="24"/>
                <w:szCs w:val="24"/>
                <w:lang w:val="en-US" w:eastAsia="zh-CN"/>
              </w:rPr>
              <w:t xml:space="preserve">非校园类公共物业（居住物业除外）管理服务项目业绩，每提供一个得2分，本项最高得4分。</w:t>
            </w:r>
            <w:r>
              <w:rPr>
                <w:rFonts w:hint="eastAsia" w:ascii="宋体" w:hAnsi="宋体" w:cs="宋体"/>
                <w:sz w:val="24"/>
                <w:szCs w:val="24"/>
                <w:lang w:val="en-US" w:eastAsia="zh-CN"/>
              </w:rPr>
            </w:r>
            <w:r/>
          </w:p>
          <w:p>
            <w:pPr>
              <w:pStyle w:val="834"/>
              <w:jc w:val="left"/>
              <w:spacing w:line="360" w:lineRule="auto"/>
              <w:widowControl/>
              <w:rPr>
                <w:rFonts w:ascii="宋体" w:hAnsi="宋体" w:cs="宋体"/>
                <w:b/>
                <w:sz w:val="24"/>
                <w:szCs w:val="24"/>
              </w:rPr>
            </w:pPr>
            <w:r>
              <w:rPr>
                <w:rFonts w:hint="eastAsia" w:ascii="宋体" w:hAnsi="宋体" w:eastAsia="宋体" w:cs="宋体"/>
                <w:b/>
                <w:sz w:val="24"/>
                <w:szCs w:val="24"/>
                <w:lang w:val="en-US" w:eastAsia="zh-CN"/>
              </w:rPr>
              <w:t xml:space="preserve">注：</w:t>
            </w:r>
            <w:r>
              <w:rPr>
                <w:rFonts w:hint="eastAsia" w:ascii="宋体" w:hAnsi="宋体" w:cs="宋体"/>
                <w:b/>
                <w:sz w:val="24"/>
                <w:szCs w:val="24"/>
                <w:lang w:val="en-US" w:eastAsia="zh-CN"/>
              </w:rPr>
              <w:t xml:space="preserve">投标</w:t>
            </w:r>
            <w:r>
              <w:rPr>
                <w:rFonts w:hint="eastAsia" w:ascii="宋体" w:hAnsi="宋体" w:cs="宋体"/>
                <w:b/>
                <w:sz w:val="24"/>
                <w:szCs w:val="24"/>
              </w:rPr>
              <w:t xml:space="preserve">文件中提供合同及服务期限内任意一个月服务费发票扫描件</w:t>
            </w:r>
            <w:r>
              <w:rPr>
                <w:rFonts w:hint="eastAsia" w:ascii="宋体" w:hAnsi="宋体" w:cs="宋体"/>
                <w:b/>
                <w:sz w:val="24"/>
                <w:szCs w:val="24"/>
                <w:lang w:val="en-US" w:eastAsia="zh-CN"/>
              </w:rPr>
              <w:t xml:space="preserve">或复印件或电子件</w:t>
            </w:r>
            <w:r>
              <w:rPr>
                <w:rFonts w:hint="eastAsia" w:ascii="宋体" w:hAnsi="宋体" w:cs="宋体"/>
                <w:b/>
                <w:sz w:val="24"/>
                <w:szCs w:val="24"/>
              </w:rPr>
              <w:t xml:space="preserve">，并加盖</w:t>
            </w:r>
            <w:r>
              <w:rPr>
                <w:rFonts w:hint="eastAsia" w:ascii="宋体" w:hAnsi="宋体" w:eastAsia="宋体" w:cs="宋体"/>
                <w:b/>
                <w:bCs/>
                <w:sz w:val="24"/>
                <w:szCs w:val="24"/>
                <w:lang w:val="en-US" w:eastAsia="zh-CN"/>
              </w:rPr>
              <w:t xml:space="preserve">投标</w:t>
            </w:r>
            <w:r>
              <w:rPr>
                <w:rFonts w:hint="eastAsia" w:ascii="宋体" w:hAnsi="宋体" w:cs="宋体"/>
                <w:b/>
                <w:bCs/>
                <w:sz w:val="24"/>
                <w:szCs w:val="24"/>
              </w:rPr>
              <w:t xml:space="preserve">人</w:t>
            </w:r>
            <w:r>
              <w:rPr>
                <w:rFonts w:hint="eastAsia" w:ascii="宋体" w:hAnsi="宋体" w:cs="宋体"/>
                <w:b/>
                <w:sz w:val="24"/>
                <w:szCs w:val="24"/>
              </w:rPr>
              <w:t xml:space="preserve">公章。时间</w:t>
            </w:r>
            <w:r>
              <w:rPr>
                <w:rFonts w:hint="eastAsia" w:ascii="宋体" w:hAnsi="宋体" w:cs="宋体"/>
                <w:b/>
                <w:sz w:val="24"/>
                <w:szCs w:val="24"/>
                <w:lang w:val="en-US" w:eastAsia="zh-CN"/>
              </w:rPr>
              <w:t xml:space="preserve">以合同签订时间为准</w:t>
            </w:r>
            <w:r>
              <w:rPr>
                <w:rFonts w:hint="eastAsia" w:ascii="宋体" w:hAnsi="宋体" w:cs="宋体"/>
                <w:b/>
                <w:sz w:val="24"/>
                <w:szCs w:val="24"/>
              </w:rPr>
              <w:t xml:space="preserve">、服务内容以合同为准，同一项目业绩不重复得分，缺项或未提供均不得分。</w:t>
            </w:r>
            <w:r>
              <w:rPr>
                <w:rFonts w:ascii="宋体" w:hAnsi="宋体" w:cs="宋体"/>
                <w:b/>
                <w:sz w:val="24"/>
                <w:szCs w:val="24"/>
              </w:rPr>
            </w:r>
            <w:r/>
          </w:p>
        </w:tc>
      </w:tr>
      <w:tr>
        <w:trPr>
          <w:trHeight w:val="614"/>
        </w:trPr>
        <w:tc>
          <w:tcPr>
            <w:tcW w:w="989" w:type="dxa"/>
            <w:vAlign w:val="center"/>
            <w:vMerge w:val="continue"/>
            <w:textDirection w:val="lrTb"/>
            <w:noWrap/>
          </w:tcPr>
          <w:p>
            <w:pPr>
              <w:pStyle w:val="834"/>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4010" w:type="dxa"/>
            <w:vAlign w:val="center"/>
            <w:textDirection w:val="lrTb"/>
            <w:noWrap/>
          </w:tcPr>
          <w:p>
            <w:pPr>
              <w:pStyle w:val="834"/>
              <w:jc w:val="left"/>
              <w:spacing w:line="360" w:lineRule="auto"/>
              <w:widowControl/>
              <w:rPr>
                <w:rFonts w:ascii="宋体" w:hAnsi="宋体" w:cs="宋体"/>
                <w:b w:val="0"/>
                <w:bCs/>
                <w:sz w:val="24"/>
                <w:szCs w:val="24"/>
                <w:lang w:val="en-US" w:eastAsia="zh-CN"/>
              </w:rPr>
            </w:pPr>
            <w:r>
              <w:rPr>
                <w:rFonts w:hint="eastAsia" w:ascii="宋体" w:hAnsi="宋体" w:cs="宋体"/>
                <w:b w:val="0"/>
                <w:bCs/>
                <w:sz w:val="24"/>
                <w:szCs w:val="24"/>
                <w:lang w:val="en-US" w:eastAsia="zh-CN"/>
              </w:rPr>
              <w:t xml:space="preserve">2.</w:t>
            </w:r>
            <w:r>
              <w:rPr>
                <w:rFonts w:hint="eastAsia" w:ascii="宋体" w:hAnsi="宋体" w:cs="宋体"/>
                <w:sz w:val="24"/>
                <w:szCs w:val="24"/>
              </w:rPr>
              <w:t xml:space="preserve">2022年1月1日</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以来</w:t>
            </w:r>
            <w:r>
              <w:rPr>
                <w:rFonts w:hint="eastAsia" w:ascii="宋体" w:hAnsi="宋体" w:cs="宋体"/>
                <w:sz w:val="24"/>
                <w:szCs w:val="24"/>
              </w:rPr>
              <w:t xml:space="preserve">，</w:t>
            </w:r>
            <w:r>
              <w:rPr>
                <w:rFonts w:hint="eastAsia" w:ascii="宋体" w:hAnsi="宋体" w:eastAsia="宋体" w:cs="宋体"/>
                <w:sz w:val="24"/>
                <w:szCs w:val="24"/>
                <w:lang w:val="en-US" w:eastAsia="zh-CN"/>
              </w:rPr>
              <w:t xml:space="preserve">投标</w:t>
            </w:r>
            <w:r>
              <w:rPr>
                <w:rFonts w:hint="eastAsia" w:ascii="宋体" w:hAnsi="宋体" w:cs="宋体"/>
                <w:sz w:val="24"/>
                <w:szCs w:val="24"/>
              </w:rPr>
              <w:t xml:space="preserve">人具有</w:t>
            </w:r>
            <w:r>
              <w:rPr>
                <w:rFonts w:hint="eastAsia" w:ascii="宋体" w:hAnsi="宋体" w:cs="宋体"/>
                <w:sz w:val="24"/>
                <w:szCs w:val="24"/>
                <w:lang w:val="en-US" w:eastAsia="zh-CN"/>
              </w:rPr>
              <w:t xml:space="preserve">校园类物业管理服务项目业绩，每提供一个得2分，本项最高得8分。</w:t>
            </w:r>
            <w:r>
              <w:rPr>
                <w:rFonts w:ascii="宋体" w:hAnsi="宋体" w:cs="宋体"/>
                <w:b w:val="0"/>
                <w:bCs/>
                <w:sz w:val="24"/>
                <w:szCs w:val="24"/>
                <w:lang w:val="en-US" w:eastAsia="zh-CN"/>
              </w:rPr>
            </w:r>
            <w:r/>
          </w:p>
          <w:p>
            <w:pPr>
              <w:pStyle w:val="834"/>
              <w:jc w:val="left"/>
              <w:spacing w:line="360" w:lineRule="auto"/>
              <w:widowControl/>
              <w:rPr>
                <w:rFonts w:hint="eastAsia" w:ascii="宋体" w:hAnsi="宋体" w:eastAsia="宋体" w:cs="宋体"/>
                <w:b/>
                <w:sz w:val="24"/>
                <w:szCs w:val="24"/>
                <w:lang w:val="en-US" w:eastAsia="zh-CN" w:bidi="ar-SA"/>
              </w:rPr>
            </w:pPr>
            <w:r>
              <w:rPr>
                <w:rFonts w:hint="eastAsia" w:ascii="宋体" w:hAnsi="宋体" w:cs="宋体"/>
                <w:b/>
                <w:sz w:val="24"/>
                <w:szCs w:val="24"/>
                <w:lang w:val="en-US" w:eastAsia="zh-CN"/>
              </w:rPr>
              <w:t xml:space="preserve">注：投标</w:t>
            </w:r>
            <w:r>
              <w:rPr>
                <w:rFonts w:hint="eastAsia" w:ascii="宋体" w:hAnsi="宋体" w:cs="宋体"/>
                <w:b/>
                <w:sz w:val="24"/>
                <w:szCs w:val="24"/>
              </w:rPr>
              <w:t xml:space="preserve">文件中提供合同及服务期限内任意一个月服务费发票扫描件</w:t>
            </w:r>
            <w:r>
              <w:rPr>
                <w:rFonts w:hint="eastAsia" w:ascii="宋体" w:hAnsi="宋体" w:cs="宋体"/>
                <w:b/>
                <w:sz w:val="24"/>
                <w:szCs w:val="24"/>
                <w:lang w:val="en-US" w:eastAsia="zh-CN"/>
              </w:rPr>
              <w:t xml:space="preserve">或复印件或电子件</w:t>
            </w:r>
            <w:r>
              <w:rPr>
                <w:rFonts w:hint="eastAsia" w:ascii="宋体" w:hAnsi="宋体" w:cs="宋体"/>
                <w:b/>
                <w:sz w:val="24"/>
                <w:szCs w:val="24"/>
              </w:rPr>
              <w:t xml:space="preserve">，并加盖</w:t>
            </w:r>
            <w:r>
              <w:rPr>
                <w:rFonts w:hint="eastAsia" w:ascii="宋体" w:hAnsi="宋体" w:eastAsia="宋体" w:cs="宋体"/>
                <w:b/>
                <w:bCs/>
                <w:sz w:val="24"/>
                <w:szCs w:val="24"/>
                <w:lang w:val="en-US" w:eastAsia="zh-CN"/>
              </w:rPr>
              <w:t xml:space="preserve">投标</w:t>
            </w:r>
            <w:r>
              <w:rPr>
                <w:rFonts w:hint="eastAsia" w:ascii="宋体" w:hAnsi="宋体" w:cs="宋体"/>
                <w:b/>
                <w:bCs/>
                <w:sz w:val="24"/>
                <w:szCs w:val="24"/>
              </w:rPr>
              <w:t xml:space="preserve">人</w:t>
            </w:r>
            <w:r>
              <w:rPr>
                <w:rFonts w:hint="eastAsia" w:ascii="宋体" w:hAnsi="宋体" w:cs="宋体"/>
                <w:b/>
                <w:sz w:val="24"/>
                <w:szCs w:val="24"/>
              </w:rPr>
              <w:t xml:space="preserve">公章。时间</w:t>
            </w:r>
            <w:r>
              <w:rPr>
                <w:rFonts w:hint="eastAsia" w:ascii="宋体" w:hAnsi="宋体" w:cs="宋体"/>
                <w:b/>
                <w:sz w:val="24"/>
                <w:szCs w:val="24"/>
                <w:lang w:val="en-US" w:eastAsia="zh-CN"/>
              </w:rPr>
              <w:t xml:space="preserve">以合同签订时间为准</w:t>
            </w:r>
            <w:r>
              <w:rPr>
                <w:rFonts w:hint="eastAsia" w:ascii="宋体" w:hAnsi="宋体" w:cs="宋体"/>
                <w:b/>
                <w:sz w:val="24"/>
                <w:szCs w:val="24"/>
              </w:rPr>
              <w:t xml:space="preserve">、服务内容以合同为准，同一项目业绩不重复得分，缺项或未提供均不得分。</w:t>
            </w:r>
            <w:r>
              <w:rPr>
                <w:rFonts w:hint="eastAsia" w:ascii="宋体" w:hAnsi="宋体" w:eastAsia="宋体" w:cs="宋体"/>
                <w:b/>
                <w:sz w:val="24"/>
                <w:szCs w:val="24"/>
                <w:lang w:val="en-US" w:eastAsia="zh-CN" w:bidi="ar-SA"/>
              </w:rPr>
            </w:r>
            <w:r/>
          </w:p>
        </w:tc>
      </w:tr>
    </w:tbl>
    <w:p>
      <w:pPr>
        <w:pStyle w:val="834"/>
        <w:jc w:val="left"/>
        <w:widowControl/>
        <w:rPr>
          <w:sz w:val="24"/>
          <w:szCs w:val="24"/>
        </w:rPr>
      </w:pPr>
      <w:r>
        <w:rPr>
          <w:sz w:val="24"/>
          <w:szCs w:val="24"/>
        </w:rPr>
      </w:r>
      <w:r/>
    </w:p>
    <w:p>
      <w:pPr>
        <w:pStyle w:val="834"/>
        <w:jc w:val="left"/>
        <w:widowControl/>
        <w:rPr>
          <w:sz w:val="24"/>
          <w:szCs w:val="24"/>
        </w:rPr>
      </w:pPr>
      <w:r>
        <w:rPr>
          <w:sz w:val="24"/>
          <w:szCs w:val="24"/>
        </w:rPr>
        <w:br w:type="page" w:clear="all"/>
      </w:r>
      <w:r>
        <w:rPr>
          <w:sz w:val="24"/>
          <w:szCs w:val="24"/>
        </w:rPr>
      </w:r>
      <w:r/>
    </w:p>
    <w:p>
      <w:pPr>
        <w:pStyle w:val="835"/>
        <w:jc w:val="center"/>
        <w:spacing w:before="156" w:after="156" w:line="360" w:lineRule="auto"/>
        <w:rPr>
          <w:rFonts w:ascii="黑体" w:hAnsi="黑体" w:eastAsia="黑体"/>
          <w:b w:val="0"/>
        </w:rPr>
      </w:pPr>
      <w:r/>
      <w:bookmarkStart w:id="54" w:name="_Toc155796361"/>
      <w:r>
        <w:rPr>
          <w:rFonts w:hint="eastAsia" w:ascii="黑体" w:hAnsi="黑体" w:eastAsia="黑体"/>
          <w:b w:val="0"/>
        </w:rPr>
        <w:t xml:space="preserve">第六章  投标文件格式</w:t>
      </w:r>
      <w:bookmarkEnd w:id="54"/>
      <w:r>
        <w:rPr>
          <w:rFonts w:ascii="黑体" w:hAnsi="黑体" w:eastAsia="黑体"/>
          <w:b w:val="0"/>
        </w:rPr>
      </w:r>
      <w:r/>
    </w:p>
    <w:p>
      <w:pPr>
        <w:pStyle w:val="834"/>
        <w:jc w:val="left"/>
        <w:spacing w:line="500" w:lineRule="exact"/>
        <w:rPr>
          <w:sz w:val="24"/>
          <w:szCs w:val="24"/>
        </w:rPr>
      </w:pPr>
      <w:r>
        <w:rPr>
          <w:sz w:val="24"/>
          <w:szCs w:val="24"/>
        </w:rPr>
      </w:r>
      <w:r/>
    </w:p>
    <w:p>
      <w:pPr>
        <w:pStyle w:val="834"/>
        <w:jc w:val="center"/>
        <w:rPr>
          <w:rFonts w:ascii="宋体" w:hAnsi="宋体"/>
          <w:b/>
          <w:color w:val="000000"/>
          <w:sz w:val="72"/>
          <w:szCs w:val="21"/>
        </w:rPr>
      </w:pPr>
      <w:r>
        <w:rPr>
          <w:rFonts w:ascii="宋体" w:hAnsi="宋体"/>
          <w:b/>
          <w:color w:val="000000"/>
          <w:sz w:val="72"/>
          <w:szCs w:val="21"/>
        </w:rPr>
      </w:r>
      <w:r/>
    </w:p>
    <w:p>
      <w:pPr>
        <w:pStyle w:val="834"/>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34"/>
        <w:jc w:val="center"/>
        <w:rPr>
          <w:rFonts w:ascii="宋体" w:hAnsi="宋体"/>
          <w:b/>
          <w:color w:val="000000"/>
          <w:sz w:val="72"/>
          <w:szCs w:val="21"/>
        </w:rPr>
      </w:pPr>
      <w:r>
        <w:rPr>
          <w:rFonts w:ascii="宋体" w:hAnsi="宋体"/>
          <w:b/>
          <w:color w:val="000000"/>
          <w:sz w:val="72"/>
          <w:szCs w:val="21"/>
        </w:rPr>
      </w:r>
      <w:r/>
    </w:p>
    <w:p>
      <w:pPr>
        <w:pStyle w:val="834"/>
        <w:jc w:val="center"/>
        <w:rPr>
          <w:rFonts w:ascii="宋体" w:hAnsi="宋体"/>
          <w:b/>
          <w:color w:val="000000"/>
          <w:sz w:val="72"/>
          <w:szCs w:val="21"/>
        </w:rPr>
      </w:pPr>
      <w:r>
        <w:rPr>
          <w:rFonts w:ascii="宋体" w:hAnsi="宋体"/>
          <w:b/>
          <w:color w:val="000000"/>
          <w:sz w:val="72"/>
          <w:szCs w:val="21"/>
        </w:rPr>
      </w:r>
      <w:r/>
    </w:p>
    <w:p>
      <w:pPr>
        <w:pStyle w:val="834"/>
        <w:jc w:val="center"/>
        <w:rPr>
          <w:rFonts w:ascii="宋体" w:hAnsi="宋体"/>
          <w:b/>
          <w:color w:val="000000"/>
          <w:sz w:val="36"/>
          <w:szCs w:val="21"/>
        </w:rPr>
      </w:pPr>
      <w:r>
        <w:rPr>
          <w:rFonts w:ascii="宋体" w:hAnsi="宋体"/>
          <w:b/>
          <w:color w:val="000000"/>
          <w:sz w:val="36"/>
          <w:szCs w:val="21"/>
        </w:rPr>
      </w:r>
      <w:r/>
    </w:p>
    <w:p>
      <w:pPr>
        <w:pStyle w:val="834"/>
        <w:jc w:val="center"/>
        <w:rPr>
          <w:rFonts w:ascii="宋体" w:hAnsi="宋体"/>
          <w:b/>
          <w:color w:val="000000"/>
          <w:sz w:val="36"/>
          <w:szCs w:val="21"/>
        </w:rPr>
      </w:pPr>
      <w:r>
        <w:rPr>
          <w:rFonts w:ascii="宋体" w:hAnsi="宋体"/>
          <w:b/>
          <w:color w:val="000000"/>
          <w:sz w:val="36"/>
          <w:szCs w:val="21"/>
        </w:rPr>
      </w:r>
      <w:r/>
    </w:p>
    <w:p>
      <w:pPr>
        <w:pStyle w:val="834"/>
        <w:jc w:val="center"/>
        <w:rPr>
          <w:rFonts w:ascii="宋体" w:hAnsi="宋体"/>
          <w:b/>
          <w:color w:val="000000"/>
          <w:sz w:val="36"/>
          <w:szCs w:val="21"/>
        </w:rPr>
      </w:pPr>
      <w:r>
        <w:rPr>
          <w:rFonts w:ascii="宋体" w:hAnsi="宋体"/>
          <w:b/>
          <w:color w:val="000000"/>
          <w:sz w:val="36"/>
          <w:szCs w:val="21"/>
        </w:rPr>
      </w:r>
      <w:r/>
    </w:p>
    <w:p>
      <w:pPr>
        <w:pStyle w:val="834"/>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34"/>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34"/>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34"/>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34"/>
        <w:jc w:val="center"/>
        <w:spacing w:line="440" w:lineRule="exact"/>
        <w:rPr>
          <w:rFonts w:ascii="宋体" w:hAnsi="宋体"/>
          <w:b/>
          <w:bCs/>
          <w:color w:val="000000"/>
          <w:sz w:val="32"/>
          <w:szCs w:val="32"/>
        </w:rPr>
      </w:pPr>
      <w:r>
        <w:rPr>
          <w:rFonts w:ascii="宋体" w:hAnsi="宋体"/>
          <w:b/>
          <w:bCs/>
          <w:color w:val="000000"/>
          <w:sz w:val="32"/>
          <w:szCs w:val="32"/>
        </w:rPr>
      </w:r>
      <w:r/>
    </w:p>
    <w:p>
      <w:pPr>
        <w:pStyle w:val="834"/>
        <w:spacing w:line="440" w:lineRule="exact"/>
        <w:rPr>
          <w:rFonts w:ascii="宋体" w:hAnsi="宋体"/>
          <w:color w:val="000000"/>
          <w:szCs w:val="21"/>
        </w:rPr>
      </w:pPr>
      <w:r>
        <w:rPr>
          <w:rFonts w:ascii="宋体" w:hAnsi="宋体"/>
          <w:color w:val="000000"/>
          <w:szCs w:val="21"/>
        </w:rPr>
      </w:r>
      <w:r/>
    </w:p>
    <w:p>
      <w:pPr>
        <w:pStyle w:val="834"/>
        <w:jc w:val="left"/>
        <w:spacing w:line="500" w:lineRule="exact"/>
        <w:rPr>
          <w:sz w:val="24"/>
          <w:szCs w:val="24"/>
        </w:rPr>
      </w:pPr>
      <w:r>
        <w:rPr>
          <w:sz w:val="24"/>
          <w:szCs w:val="24"/>
        </w:rPr>
      </w:r>
      <w:r/>
    </w:p>
    <w:p>
      <w:pPr>
        <w:pStyle w:val="834"/>
        <w:jc w:val="left"/>
        <w:spacing w:line="500" w:lineRule="exact"/>
        <w:rPr>
          <w:sz w:val="24"/>
          <w:szCs w:val="24"/>
        </w:rPr>
      </w:pPr>
      <w:r>
        <w:rPr>
          <w:sz w:val="24"/>
          <w:szCs w:val="24"/>
        </w:rPr>
      </w:r>
      <w:r/>
    </w:p>
    <w:p>
      <w:pPr>
        <w:pStyle w:val="834"/>
        <w:jc w:val="left"/>
        <w:spacing w:line="500" w:lineRule="exact"/>
        <w:rPr>
          <w:sz w:val="24"/>
          <w:szCs w:val="24"/>
        </w:rPr>
      </w:pPr>
      <w:r>
        <w:rPr>
          <w:sz w:val="24"/>
          <w:szCs w:val="24"/>
        </w:rPr>
      </w:r>
      <w:r/>
    </w:p>
    <w:p>
      <w:pPr>
        <w:pStyle w:val="834"/>
        <w:jc w:val="left"/>
        <w:widowControl/>
        <w:rPr>
          <w:sz w:val="24"/>
          <w:szCs w:val="24"/>
        </w:rPr>
      </w:pPr>
      <w:r>
        <w:rPr>
          <w:sz w:val="24"/>
          <w:szCs w:val="24"/>
        </w:rPr>
        <w:br w:type="page" w:clear="all"/>
      </w:r>
      <w:r>
        <w:rPr>
          <w:sz w:val="24"/>
          <w:szCs w:val="24"/>
        </w:rPr>
      </w:r>
      <w:r/>
    </w:p>
    <w:p>
      <w:pPr>
        <w:pStyle w:val="834"/>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34"/>
      </w:pPr>
      <w:r/>
      <w:r/>
    </w:p>
    <w:p>
      <w:pPr>
        <w:pStyle w:val="834"/>
      </w:pPr>
      <w:r/>
      <w:r/>
    </w:p>
    <w:p>
      <w:pPr>
        <w:pStyle w:val="834"/>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34"/>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34"/>
      </w:pPr>
      <w:r/>
      <w:r/>
    </w:p>
    <w:p>
      <w:pPr>
        <w:pStyle w:val="834"/>
      </w:pPr>
      <w:r/>
      <w:r/>
    </w:p>
    <w:p>
      <w:pPr>
        <w:pStyle w:val="83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34"/>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34"/>
      </w:pPr>
      <w:r/>
      <w:r/>
    </w:p>
    <w:p>
      <w:pPr>
        <w:pStyle w:val="834"/>
      </w:pPr>
      <w:r/>
      <w:r/>
    </w:p>
    <w:p>
      <w:pPr>
        <w:pStyle w:val="834"/>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34"/>
        <w:jc w:val="left"/>
        <w:rPr>
          <w:rFonts w:ascii="MS Mincho"/>
          <w:color w:val="000000"/>
          <w:szCs w:val="24"/>
        </w:rPr>
      </w:pPr>
      <w:r>
        <w:rPr>
          <w:rFonts w:ascii="MS Mincho"/>
          <w:color w:val="000000"/>
          <w:szCs w:val="24"/>
        </w:rPr>
      </w:r>
      <w:r/>
    </w:p>
    <w:p>
      <w:pPr>
        <w:pStyle w:val="834"/>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34"/>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34"/>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34"/>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34"/>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34"/>
        <w:ind w:firstLine="480"/>
        <w:jc w:val="left"/>
        <w:spacing w:line="500" w:lineRule="exact"/>
        <w:rPr>
          <w:sz w:val="24"/>
          <w:szCs w:val="24"/>
        </w:rPr>
      </w:pPr>
      <w:r>
        <w:rPr>
          <w:rFonts w:hint="eastAsia"/>
          <w:sz w:val="24"/>
          <w:szCs w:val="24"/>
        </w:rPr>
        <w:t xml:space="preserve">特此承诺</w:t>
      </w:r>
      <w:r>
        <w:rPr>
          <w:sz w:val="24"/>
          <w:szCs w:val="24"/>
        </w:rPr>
      </w:r>
      <w:r/>
    </w:p>
    <w:p>
      <w:pPr>
        <w:pStyle w:val="834"/>
        <w:ind w:firstLine="480"/>
        <w:jc w:val="left"/>
        <w:spacing w:line="500" w:lineRule="exact"/>
        <w:rPr>
          <w:sz w:val="24"/>
          <w:szCs w:val="24"/>
        </w:rPr>
      </w:pPr>
      <w:r>
        <w:rPr>
          <w:sz w:val="24"/>
          <w:szCs w:val="24"/>
        </w:rPr>
      </w:r>
      <w:r/>
    </w:p>
    <w:p>
      <w:pPr>
        <w:pStyle w:val="834"/>
        <w:ind w:firstLine="480"/>
        <w:jc w:val="left"/>
        <w:spacing w:line="500" w:lineRule="exact"/>
        <w:rPr>
          <w:sz w:val="24"/>
          <w:szCs w:val="24"/>
        </w:rPr>
      </w:pPr>
      <w:r>
        <w:rPr>
          <w:rFonts w:hint="eastAsia"/>
          <w:sz w:val="24"/>
          <w:szCs w:val="24"/>
        </w:rPr>
        <w:t xml:space="preserve">供应商（公章）：</w:t>
      </w:r>
      <w:r>
        <w:rPr>
          <w:sz w:val="24"/>
          <w:szCs w:val="24"/>
        </w:rPr>
      </w:r>
      <w:r/>
    </w:p>
    <w:p>
      <w:pPr>
        <w:pStyle w:val="834"/>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34"/>
        <w:ind w:firstLine="480"/>
        <w:jc w:val="left"/>
        <w:spacing w:line="500" w:lineRule="exact"/>
        <w:rPr>
          <w:sz w:val="24"/>
          <w:szCs w:val="24"/>
        </w:rPr>
      </w:pPr>
      <w:r>
        <w:rPr>
          <w:rFonts w:hint="eastAsia"/>
          <w:sz w:val="24"/>
          <w:szCs w:val="24"/>
        </w:rPr>
        <w:t xml:space="preserve">日期：    年     月     日</w:t>
      </w:r>
      <w:r>
        <w:rPr>
          <w:sz w:val="24"/>
          <w:szCs w:val="24"/>
        </w:rPr>
      </w:r>
      <w:r/>
    </w:p>
    <w:p>
      <w:pPr>
        <w:pStyle w:val="834"/>
      </w:pPr>
      <w:r/>
      <w:r/>
    </w:p>
    <w:p>
      <w:pPr>
        <w:pStyle w:val="834"/>
      </w:pPr>
      <w:r/>
      <w:r/>
    </w:p>
    <w:p>
      <w:pPr>
        <w:pStyle w:val="83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34"/>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34"/>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34"/>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834"/>
        <w:jc w:val="left"/>
        <w:rPr>
          <w:sz w:val="24"/>
          <w:szCs w:val="24"/>
        </w:rPr>
      </w:pPr>
      <w:r>
        <w:rPr>
          <w:sz w:val="24"/>
          <w:szCs w:val="24"/>
        </w:rPr>
      </w:r>
      <w:r/>
    </w:p>
    <w:p>
      <w:pPr>
        <w:pStyle w:val="834"/>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834"/>
        <w:ind w:firstLine="480"/>
        <w:spacing w:line="360" w:lineRule="auto"/>
        <w:rPr>
          <w:sz w:val="24"/>
          <w:szCs w:val="24"/>
        </w:rPr>
      </w:pPr>
      <w:r>
        <w:rPr>
          <w:sz w:val="24"/>
          <w:szCs w:val="24"/>
        </w:rPr>
      </w:r>
      <w:r/>
    </w:p>
    <w:p>
      <w:pPr>
        <w:pStyle w:val="834"/>
        <w:ind w:firstLine="480"/>
        <w:spacing w:line="360" w:lineRule="auto"/>
        <w:rPr>
          <w:sz w:val="24"/>
          <w:szCs w:val="24"/>
        </w:rPr>
      </w:pPr>
      <w:r>
        <w:rPr>
          <w:sz w:val="24"/>
          <w:szCs w:val="24"/>
        </w:rPr>
      </w:r>
      <w:r/>
    </w:p>
    <w:p>
      <w:pPr>
        <w:pStyle w:val="834"/>
        <w:ind w:firstLine="480"/>
        <w:spacing w:line="360" w:lineRule="auto"/>
        <w:rPr>
          <w:sz w:val="24"/>
          <w:szCs w:val="24"/>
        </w:rPr>
      </w:pPr>
      <w:r>
        <w:rPr>
          <w:rFonts w:hint="eastAsia"/>
          <w:sz w:val="24"/>
          <w:szCs w:val="24"/>
        </w:rPr>
        <w:t xml:space="preserve">投标人（盖章）：</w:t>
      </w:r>
      <w:r>
        <w:rPr>
          <w:sz w:val="24"/>
          <w:szCs w:val="24"/>
        </w:rPr>
      </w:r>
      <w:r/>
    </w:p>
    <w:p>
      <w:pPr>
        <w:pStyle w:val="834"/>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34"/>
        <w:ind w:firstLine="480"/>
        <w:spacing w:line="360" w:lineRule="auto"/>
        <w:rPr>
          <w:sz w:val="24"/>
          <w:szCs w:val="24"/>
        </w:rPr>
      </w:pPr>
      <w:r>
        <w:rPr>
          <w:rFonts w:hint="eastAsia"/>
          <w:sz w:val="24"/>
          <w:szCs w:val="24"/>
        </w:rPr>
        <w:t xml:space="preserve">日期：    年     月     日</w:t>
      </w:r>
      <w:r>
        <w:rPr>
          <w:sz w:val="24"/>
          <w:szCs w:val="24"/>
        </w:rPr>
      </w:r>
      <w:r/>
    </w:p>
    <w:p>
      <w:pPr>
        <w:pStyle w:val="834"/>
        <w:jc w:val="left"/>
        <w:rPr>
          <w:rFonts w:ascii="MS Mincho"/>
          <w:color w:val="000000"/>
          <w:szCs w:val="24"/>
        </w:rPr>
      </w:pPr>
      <w:r>
        <w:rPr>
          <w:rFonts w:ascii="MS Mincho"/>
          <w:color w:val="000000"/>
          <w:szCs w:val="24"/>
        </w:rPr>
      </w:r>
      <w:r/>
    </w:p>
    <w:p>
      <w:pPr>
        <w:pStyle w:val="83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34"/>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34"/>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3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34"/>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34"/>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34"/>
        <w:ind w:firstLine="480"/>
        <w:jc w:val="left"/>
        <w:spacing w:line="500" w:lineRule="exact"/>
        <w:rPr>
          <w:sz w:val="24"/>
          <w:szCs w:val="24"/>
        </w:rPr>
      </w:pPr>
      <w:r>
        <w:rPr>
          <w:sz w:val="24"/>
          <w:szCs w:val="24"/>
        </w:rPr>
      </w:r>
      <w:r/>
    </w:p>
    <w:p>
      <w:pPr>
        <w:pStyle w:val="834"/>
        <w:ind w:firstLine="480"/>
        <w:jc w:val="left"/>
        <w:spacing w:line="500" w:lineRule="exact"/>
        <w:rPr>
          <w:sz w:val="24"/>
          <w:szCs w:val="24"/>
        </w:rPr>
      </w:pPr>
      <w:r>
        <w:rPr>
          <w:rFonts w:hint="eastAsia"/>
          <w:sz w:val="24"/>
          <w:szCs w:val="24"/>
        </w:rPr>
        <w:t xml:space="preserve">投标人（盖章）：</w:t>
      </w:r>
      <w:r>
        <w:rPr>
          <w:sz w:val="24"/>
          <w:szCs w:val="24"/>
        </w:rPr>
      </w:r>
      <w:r/>
    </w:p>
    <w:p>
      <w:pPr>
        <w:pStyle w:val="834"/>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34"/>
        <w:ind w:firstLine="480"/>
        <w:jc w:val="left"/>
        <w:spacing w:line="500" w:lineRule="exact"/>
        <w:rPr>
          <w:sz w:val="24"/>
          <w:szCs w:val="24"/>
        </w:rPr>
      </w:pPr>
      <w:r>
        <w:rPr>
          <w:rFonts w:hint="eastAsia"/>
          <w:sz w:val="24"/>
          <w:szCs w:val="24"/>
        </w:rPr>
        <w:t xml:space="preserve">日期：    年     月     日</w:t>
      </w:r>
      <w:r>
        <w:rPr>
          <w:sz w:val="24"/>
          <w:szCs w:val="24"/>
        </w:rPr>
      </w:r>
      <w:r/>
    </w:p>
    <w:p>
      <w:pPr>
        <w:pStyle w:val="834"/>
      </w:pPr>
      <w:r/>
      <w:r/>
    </w:p>
    <w:p>
      <w:pPr>
        <w:pStyle w:val="834"/>
      </w:pPr>
      <w:r/>
      <w:r/>
    </w:p>
    <w:p>
      <w:pPr>
        <w:pStyle w:val="83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3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4"/>
      </w:pPr>
      <w:r/>
      <w:r/>
    </w:p>
    <w:p>
      <w:pPr>
        <w:pStyle w:val="83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3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4"/>
      </w:pPr>
      <w:r/>
      <w:r/>
    </w:p>
    <w:p>
      <w:pPr>
        <w:pStyle w:val="834"/>
      </w:pPr>
      <w:r/>
      <w:r/>
    </w:p>
    <w:p>
      <w:pPr>
        <w:pStyle w:val="83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3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4"/>
      </w:pPr>
      <w:r/>
      <w:r/>
    </w:p>
    <w:p>
      <w:pPr>
        <w:pStyle w:val="834"/>
      </w:pPr>
      <w:r/>
      <w:r/>
    </w:p>
    <w:p>
      <w:pPr>
        <w:pStyle w:val="83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34"/>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34"/>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34"/>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34"/>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34"/>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34"/>
        <w:ind w:firstLine="420"/>
        <w:jc w:val="left"/>
        <w:spacing w:line="360" w:lineRule="auto"/>
        <w:rPr>
          <w:sz w:val="24"/>
          <w:szCs w:val="24"/>
        </w:rPr>
      </w:pPr>
      <w:r>
        <w:rPr>
          <w:sz w:val="24"/>
          <w:szCs w:val="24"/>
        </w:rPr>
      </w:r>
      <w:r/>
    </w:p>
    <w:p>
      <w:pPr>
        <w:pStyle w:val="834"/>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34"/>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34"/>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34"/>
        <w:spacing w:line="360" w:lineRule="auto"/>
        <w:rPr>
          <w:sz w:val="24"/>
          <w:szCs w:val="24"/>
        </w:rPr>
      </w:pPr>
      <w:r>
        <w:rPr>
          <w:rFonts w:hint="eastAsia"/>
          <w:sz w:val="24"/>
          <w:szCs w:val="24"/>
        </w:rPr>
        <w:t xml:space="preserve">日期：    年     月     日</w:t>
      </w:r>
      <w:r>
        <w:rPr>
          <w:sz w:val="24"/>
          <w:szCs w:val="24"/>
        </w:rPr>
      </w:r>
      <w:r/>
    </w:p>
    <w:p>
      <w:pPr>
        <w:pStyle w:val="834"/>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4"/>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34"/>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34"/>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34"/>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34"/>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rPr>
          <w:sz w:val="24"/>
          <w:szCs w:val="24"/>
        </w:rPr>
      </w:r>
      <w:r/>
    </w:p>
    <w:p>
      <w:pPr>
        <w:pStyle w:val="834"/>
      </w:pPr>
      <w:r/>
      <w:r/>
    </w:p>
    <w:p>
      <w:pPr>
        <w:pStyle w:val="834"/>
      </w:pPr>
      <w:r/>
      <w:r/>
    </w:p>
    <w:p>
      <w:pPr>
        <w:pStyle w:val="834"/>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34"/>
        <w:spacing w:line="200" w:lineRule="exact"/>
        <w:rPr>
          <w:rFonts w:ascii="宋体" w:hAnsi="宋体"/>
          <w:sz w:val="20"/>
          <w:szCs w:val="20"/>
        </w:rPr>
      </w:pPr>
      <w:r>
        <w:rPr>
          <w:rFonts w:ascii="宋体" w:hAnsi="宋体"/>
          <w:sz w:val="20"/>
          <w:szCs w:val="20"/>
        </w:rPr>
      </w:r>
      <w:r/>
    </w:p>
    <w:p>
      <w:pPr>
        <w:pStyle w:val="834"/>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34"/>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34"/>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83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4"/>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rPr>
          <w:rFonts w:ascii="宋体" w:hAnsi="宋体"/>
          <w:sz w:val="24"/>
          <w:szCs w:val="24"/>
        </w:rPr>
      </w:r>
      <w:r/>
    </w:p>
    <w:p>
      <w:pPr>
        <w:pStyle w:val="83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4"/>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4"/>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34"/>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34"/>
        <w:spacing w:line="360" w:lineRule="auto"/>
        <w:rPr>
          <w:rFonts w:hint="eastAsia"/>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rPr>
          <w:rFonts w:hint="eastAsia"/>
          <w:sz w:val="24"/>
          <w:szCs w:val="24"/>
        </w:rPr>
      </w:r>
      <w:r/>
    </w:p>
    <w:p>
      <w:pPr>
        <w:pStyle w:val="834"/>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34"/>
        <w:spacing w:line="360" w:lineRule="auto"/>
        <w:rPr>
          <w:sz w:val="24"/>
          <w:szCs w:val="24"/>
        </w:rPr>
      </w:pPr>
      <w:r>
        <w:rPr>
          <w:sz w:val="24"/>
          <w:szCs w:val="24"/>
        </w:rPr>
      </w:r>
      <w:r/>
    </w:p>
    <w:p>
      <w:pPr>
        <w:pStyle w:val="834"/>
        <w:spacing w:line="360" w:lineRule="auto"/>
        <w:rPr>
          <w:sz w:val="24"/>
          <w:szCs w:val="24"/>
        </w:rPr>
      </w:pPr>
      <w:r>
        <w:rPr>
          <w:rFonts w:hint="eastAsia"/>
          <w:sz w:val="24"/>
          <w:szCs w:val="24"/>
        </w:rPr>
        <w:t xml:space="preserve">日期：    年     月     日</w:t>
      </w:r>
      <w:r>
        <w:rPr>
          <w:sz w:val="24"/>
          <w:szCs w:val="24"/>
        </w:rPr>
      </w:r>
      <w:r/>
    </w:p>
    <w:p>
      <w:pPr>
        <w:pStyle w:val="834"/>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rPr>
          <w:b/>
          <w:sz w:val="24"/>
          <w:szCs w:val="24"/>
        </w:rPr>
      </w:r>
      <w:r/>
    </w:p>
    <w:p>
      <w:pPr>
        <w:pStyle w:val="834"/>
        <w:spacing w:line="360" w:lineRule="auto"/>
        <w:rPr>
          <w:sz w:val="24"/>
          <w:szCs w:val="24"/>
        </w:rPr>
      </w:pPr>
      <w:r>
        <w:rPr>
          <w:sz w:val="24"/>
          <w:szCs w:val="24"/>
        </w:rPr>
      </w:r>
      <w:r/>
    </w:p>
    <w:p>
      <w:pPr>
        <w:pStyle w:val="834"/>
      </w:pPr>
      <w:r/>
      <w:r/>
    </w:p>
    <w:p>
      <w:pPr>
        <w:pStyle w:val="834"/>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34"/>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34"/>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34"/>
      </w:pPr>
      <w:r/>
      <w:r/>
    </w:p>
    <w:p>
      <w:pPr>
        <w:pStyle w:val="834"/>
      </w:pPr>
      <w:r/>
      <w:r/>
    </w:p>
    <w:p>
      <w:pPr>
        <w:pStyle w:val="83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4"/>
      </w:pPr>
      <w:r/>
      <w:r/>
    </w:p>
    <w:p>
      <w:pPr>
        <w:pStyle w:val="834"/>
      </w:pPr>
      <w:r/>
      <w:r/>
    </w:p>
    <w:p>
      <w:pPr>
        <w:pStyle w:val="834"/>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834"/>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34"/>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834"/>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34"/>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34"/>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34"/>
        <w:ind w:right="1620"/>
        <w:spacing w:line="560" w:lineRule="exact"/>
        <w:rPr>
          <w:rFonts w:ascii="宋体" w:hAnsi="宋体"/>
          <w:color w:val="000000"/>
          <w:sz w:val="24"/>
          <w:szCs w:val="24"/>
        </w:rPr>
      </w:pPr>
      <w:r>
        <w:rPr>
          <w:rFonts w:ascii="宋体" w:hAnsi="宋体"/>
          <w:color w:val="000000"/>
          <w:sz w:val="24"/>
          <w:szCs w:val="24"/>
        </w:rPr>
      </w:r>
      <w:r/>
    </w:p>
    <w:p>
      <w:pPr>
        <w:pStyle w:val="834"/>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34"/>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34"/>
        <w:ind w:right="480"/>
        <w:jc w:val="left"/>
        <w:spacing w:line="360" w:lineRule="auto"/>
        <w:rPr>
          <w:rFonts w:ascii="宋体" w:hAnsi="宋体"/>
          <w:sz w:val="24"/>
          <w:szCs w:val="24"/>
        </w:rPr>
      </w:pPr>
      <w:r>
        <w:rPr>
          <w:rFonts w:ascii="宋体" w:hAnsi="宋体"/>
          <w:sz w:val="24"/>
          <w:szCs w:val="24"/>
        </w:rPr>
      </w:r>
      <w:r/>
    </w:p>
    <w:p>
      <w:pPr>
        <w:pStyle w:val="834"/>
        <w:ind w:right="480"/>
        <w:jc w:val="left"/>
        <w:spacing w:line="360" w:lineRule="auto"/>
        <w:rPr>
          <w:rFonts w:ascii="宋体" w:hAnsi="宋体"/>
          <w:sz w:val="24"/>
          <w:szCs w:val="24"/>
        </w:rPr>
      </w:pPr>
      <w:r>
        <w:rPr>
          <w:rFonts w:ascii="宋体" w:hAnsi="宋体"/>
          <w:sz w:val="24"/>
          <w:szCs w:val="24"/>
        </w:rPr>
      </w:r>
      <w:r/>
    </w:p>
    <w:p>
      <w:pPr>
        <w:pStyle w:val="834"/>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34"/>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34"/>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rPr>
          <w:rFonts w:hint="eastAsia" w:ascii="宋体" w:hAnsi="宋体"/>
          <w:sz w:val="24"/>
          <w:szCs w:val="24"/>
        </w:rPr>
      </w:r>
      <w:r/>
    </w:p>
    <w:p>
      <w:pPr>
        <w:pStyle w:val="834"/>
        <w:ind w:firstLine="480"/>
        <w:jc w:val="left"/>
        <w:spacing w:line="360" w:lineRule="auto"/>
        <w:rPr>
          <w:rFonts w:ascii="宋体" w:hAnsi="宋体"/>
          <w:sz w:val="24"/>
          <w:szCs w:val="24"/>
        </w:rPr>
      </w:pPr>
      <w:r>
        <w:rPr>
          <w:rFonts w:hint="eastAsia" w:ascii="宋体" w:hAnsi="宋体"/>
          <w:sz w:val="24"/>
          <w:szCs w:val="24"/>
        </w:rPr>
        <w:t xml:space="preserve">3、本项目属性为服务，声明函中不对其中涉及的货物的承接商作出要求。</w:t>
      </w:r>
      <w:r>
        <w:rPr>
          <w:rFonts w:ascii="宋体" w:hAnsi="宋体"/>
          <w:sz w:val="24"/>
          <w:szCs w:val="24"/>
        </w:rPr>
      </w:r>
      <w:r/>
    </w:p>
    <w:p>
      <w:pPr>
        <w:pStyle w:val="834"/>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34"/>
      </w:pPr>
      <w:r/>
      <w:r/>
    </w:p>
    <w:p>
      <w:pPr>
        <w:pStyle w:val="834"/>
      </w:pPr>
      <w:r/>
      <w:r/>
    </w:p>
    <w:p>
      <w:pPr>
        <w:pStyle w:val="834"/>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34"/>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3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834"/>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34"/>
        <w:ind w:firstLine="480"/>
        <w:spacing w:line="500" w:lineRule="exact"/>
        <w:rPr>
          <w:rFonts w:ascii="宋体" w:hAnsi="宋体"/>
          <w:color w:val="000000"/>
          <w:sz w:val="24"/>
          <w:szCs w:val="21"/>
        </w:rPr>
      </w:pPr>
      <w:r>
        <w:rPr>
          <w:rFonts w:ascii="宋体" w:hAnsi="宋体"/>
          <w:color w:val="000000"/>
          <w:sz w:val="24"/>
          <w:szCs w:val="21"/>
        </w:rPr>
      </w:r>
      <w:r/>
    </w:p>
    <w:p>
      <w:pPr>
        <w:pStyle w:val="834"/>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34"/>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34"/>
      </w:pPr>
      <w:r/>
      <w:r/>
    </w:p>
    <w:p>
      <w:pPr>
        <w:pStyle w:val="834"/>
      </w:pPr>
      <w:r/>
      <w:r/>
    </w:p>
    <w:p>
      <w:pPr>
        <w:pStyle w:val="834"/>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34"/>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bCs/>
          <w:sz w:val="24"/>
          <w:szCs w:val="24"/>
        </w:rPr>
      </w:r>
      <w:r/>
    </w:p>
    <w:p>
      <w:pPr>
        <w:pStyle w:val="834"/>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34"/>
      </w:pPr>
      <w:r/>
      <w:r/>
    </w:p>
    <w:p>
      <w:pPr>
        <w:pStyle w:val="834"/>
      </w:pPr>
      <w:r/>
      <w:r/>
    </w:p>
    <w:p>
      <w:pPr>
        <w:pStyle w:val="834"/>
      </w:pPr>
      <w:r/>
      <w:r/>
    </w:p>
    <w:p>
      <w:pPr>
        <w:pStyle w:val="83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rPr>
          <w:rFonts w:ascii="Arial" w:hAnsi="Arial" w:cs="Arial"/>
          <w:i/>
          <w:iCs/>
          <w:sz w:val="36"/>
          <w:u w:val="single"/>
        </w:rPr>
      </w:r>
      <w:r/>
    </w:p>
    <w:p>
      <w:pPr>
        <w:pStyle w:val="83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34"/>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宋体" w:hAnsi="宋体"/>
          <w:bCs/>
          <w:color w:val="000000"/>
          <w:sz w:val="24"/>
          <w:szCs w:val="24"/>
        </w:rPr>
      </w:r>
      <w:r/>
    </w:p>
    <w:p>
      <w:pPr>
        <w:pStyle w:val="834"/>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34"/>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834"/>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834"/>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834"/>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834"/>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834"/>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834"/>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834"/>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834"/>
              <w:jc w:val="center"/>
              <w:spacing w:line="560" w:lineRule="exact"/>
              <w:rPr>
                <w:rFonts w:ascii="宋体" w:hAnsi="宋体"/>
                <w:color w:val="000000"/>
                <w:sz w:val="24"/>
              </w:rPr>
            </w:pPr>
            <w:r>
              <w:rPr>
                <w:rFonts w:ascii="宋体" w:hAnsi="宋体"/>
                <w:color w:val="000000"/>
                <w:sz w:val="24"/>
              </w:rPr>
            </w:r>
            <w:r/>
          </w:p>
        </w:tc>
      </w:tr>
    </w:tbl>
    <w:p>
      <w:pPr>
        <w:pStyle w:val="834"/>
        <w:ind w:firstLine="420"/>
        <w:spacing w:line="360" w:lineRule="auto"/>
        <w:rPr>
          <w:rFonts w:ascii="Times New Roman" w:hAnsi="Times New Roman"/>
          <w:color w:val="000000"/>
          <w:szCs w:val="24"/>
        </w:rPr>
      </w:pPr>
      <w:r>
        <w:rPr>
          <w:rFonts w:ascii="Times New Roman" w:hAnsi="Times New Roman"/>
          <w:color w:val="000000"/>
          <w:szCs w:val="24"/>
        </w:rPr>
      </w:r>
      <w:r/>
    </w:p>
    <w:p>
      <w:pPr>
        <w:pStyle w:val="834"/>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34"/>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34"/>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34"/>
      </w:pPr>
      <w:r/>
      <w:r/>
    </w:p>
    <w:p>
      <w:pPr>
        <w:pStyle w:val="834"/>
      </w:pPr>
      <w:r/>
      <w:r/>
    </w:p>
    <w:p>
      <w:pPr>
        <w:pStyle w:val="83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、技术要求响应及偏离表（分包号：**）</w:t>
      </w:r>
      <w:r>
        <w:rPr>
          <w:rFonts w:ascii="Arial" w:hAnsi="Arial" w:cs="Arial"/>
          <w:i/>
          <w:iCs/>
          <w:sz w:val="36"/>
          <w:u w:val="single"/>
        </w:rPr>
      </w:r>
      <w:r/>
    </w:p>
    <w:p>
      <w:pPr>
        <w:pStyle w:val="83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34"/>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bl>
    <w:p>
      <w:pPr>
        <w:pStyle w:val="834"/>
        <w:ind w:firstLine="480"/>
        <w:spacing w:line="500" w:lineRule="exact"/>
        <w:rPr>
          <w:rFonts w:ascii="宋体" w:hAnsi="宋体"/>
          <w:color w:val="000000"/>
          <w:sz w:val="24"/>
          <w:szCs w:val="24"/>
        </w:rPr>
      </w:pPr>
      <w:r>
        <w:rPr>
          <w:rFonts w:ascii="宋体" w:hAnsi="宋体"/>
          <w:color w:val="000000"/>
          <w:sz w:val="24"/>
          <w:szCs w:val="24"/>
        </w:rPr>
      </w:r>
      <w:r/>
    </w:p>
    <w:p>
      <w:pPr>
        <w:pStyle w:val="834"/>
        <w:ind w:firstLine="480"/>
        <w:spacing w:line="500" w:lineRule="exact"/>
        <w:rPr>
          <w:rFonts w:ascii="宋体" w:hAnsi="宋体"/>
          <w:color w:val="000000"/>
          <w:sz w:val="24"/>
          <w:szCs w:val="24"/>
        </w:rPr>
      </w:pPr>
      <w:r>
        <w:rPr>
          <w:rFonts w:ascii="宋体" w:hAnsi="宋体"/>
          <w:color w:val="000000"/>
          <w:sz w:val="24"/>
          <w:szCs w:val="24"/>
        </w:rPr>
      </w:r>
      <w:r/>
    </w:p>
    <w:p>
      <w:pPr>
        <w:pStyle w:val="83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4"/>
      </w:pPr>
      <w:r/>
      <w:r/>
    </w:p>
    <w:p>
      <w:pPr>
        <w:pStyle w:val="834"/>
      </w:pPr>
      <w:r/>
      <w:r/>
    </w:p>
    <w:p>
      <w:pPr>
        <w:pStyle w:val="834"/>
        <w:jc w:val="left"/>
        <w:keepLines/>
        <w:keepNext/>
        <w:spacing w:before="360" w:after="200" w:line="360" w:lineRule="auto"/>
        <w:rPr>
          <w:rFonts w:ascii="Arial" w:hAnsi="Arial" w:cs="Arial"/>
          <w:i/>
          <w:iCs/>
          <w:sz w:val="36"/>
          <w:u w:val="single"/>
        </w:rPr>
        <w:outlineLvl w:val="1"/>
      </w:pPr>
      <w:r/>
      <w:bookmarkStart w:id="55" w:name="_Hlt26955054"/>
      <w:r/>
      <w:bookmarkEnd w:id="55"/>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、商务要求响应及偏离表（分包号：**）</w:t>
      </w:r>
      <w:r>
        <w:rPr>
          <w:rFonts w:ascii="Arial" w:hAnsi="Arial" w:cs="Arial"/>
          <w:i/>
          <w:iCs/>
          <w:sz w:val="36"/>
          <w:u w:val="single"/>
        </w:rPr>
      </w:r>
      <w:r/>
    </w:p>
    <w:p>
      <w:pPr>
        <w:pStyle w:val="83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34"/>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34"/>
              <w:jc w:val="center"/>
              <w:rPr>
                <w:rFonts w:ascii="宋体" w:hAnsi="宋体"/>
                <w:color w:val="000000"/>
                <w:sz w:val="24"/>
                <w:szCs w:val="24"/>
              </w:rPr>
            </w:pPr>
            <w:r/>
            <w:bookmarkStart w:id="56" w:name="_Hlt26609391"/>
            <w:r/>
            <w:bookmarkEnd w:id="56"/>
            <w:r/>
            <w:bookmarkStart w:id="57" w:name="_Hlt26955056"/>
            <w:r/>
            <w:bookmarkEnd w:id="57"/>
            <w:r/>
            <w:bookmarkStart w:id="58" w:name="_Hlt26782999"/>
            <w:r/>
            <w:bookmarkEnd w:id="58"/>
            <w:r/>
            <w:bookmarkStart w:id="59" w:name="_Hlt24879081"/>
            <w:r/>
            <w:bookmarkEnd w:id="59"/>
            <w:r/>
            <w:bookmarkStart w:id="60" w:name="_Hlt26580838"/>
            <w:r/>
            <w:bookmarkEnd w:id="60"/>
            <w:r/>
            <w:bookmarkStart w:id="61" w:name="_Hlt26671372"/>
            <w:r/>
            <w:bookmarkEnd w:id="61"/>
            <w:r/>
            <w:bookmarkStart w:id="62" w:name="_Hlt26671343"/>
            <w:r/>
            <w:bookmarkEnd w:id="62"/>
            <w:r/>
            <w:bookmarkStart w:id="63" w:name="_Hlt26955064"/>
            <w:r/>
            <w:bookmarkEnd w:id="63"/>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bl>
    <w:p>
      <w:pPr>
        <w:pStyle w:val="834"/>
        <w:ind w:firstLine="480"/>
        <w:spacing w:line="500" w:lineRule="exact"/>
        <w:rPr>
          <w:rFonts w:ascii="宋体" w:hAnsi="宋体"/>
          <w:color w:val="000000"/>
          <w:sz w:val="24"/>
          <w:szCs w:val="24"/>
        </w:rPr>
      </w:pPr>
      <w:r>
        <w:rPr>
          <w:rFonts w:ascii="宋体" w:hAnsi="宋体"/>
          <w:color w:val="000000"/>
          <w:sz w:val="24"/>
          <w:szCs w:val="24"/>
        </w:rPr>
      </w:r>
      <w:r/>
    </w:p>
    <w:p>
      <w:pPr>
        <w:pStyle w:val="834"/>
        <w:ind w:firstLine="480"/>
        <w:spacing w:line="500" w:lineRule="exact"/>
        <w:rPr>
          <w:rFonts w:ascii="宋体" w:hAnsi="宋体"/>
          <w:color w:val="000000"/>
          <w:sz w:val="24"/>
          <w:szCs w:val="24"/>
        </w:rPr>
      </w:pPr>
      <w:r>
        <w:rPr>
          <w:rFonts w:ascii="宋体" w:hAnsi="宋体"/>
          <w:color w:val="000000"/>
          <w:sz w:val="24"/>
          <w:szCs w:val="24"/>
        </w:rPr>
      </w:r>
      <w:r/>
    </w:p>
    <w:p>
      <w:pPr>
        <w:pStyle w:val="83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4"/>
      </w:pPr>
      <w:r/>
      <w:bookmarkStart w:id="64" w:name="_格式2__法定代表人授权书"/>
      <w:r/>
      <w:bookmarkEnd w:id="64"/>
      <w:r/>
      <w:bookmarkStart w:id="65" w:name="_Hlt26955066"/>
      <w:r/>
      <w:bookmarkEnd w:id="65"/>
      <w:r/>
      <w:bookmarkStart w:id="66" w:name="_Hlt26609389"/>
      <w:r/>
      <w:bookmarkEnd w:id="66"/>
      <w:r/>
      <w:bookmarkStart w:id="67" w:name="_Hlt26671374"/>
      <w:r/>
      <w:bookmarkEnd w:id="67"/>
      <w:r/>
      <w:r/>
    </w:p>
    <w:p>
      <w:pPr>
        <w:pStyle w:val="834"/>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、类似项目业绩一览表（分包号：**）</w:t>
      </w:r>
      <w:r>
        <w:rPr>
          <w:rFonts w:ascii="Arial" w:hAnsi="Arial" w:cs="Arial"/>
          <w:iCs/>
          <w:sz w:val="36"/>
        </w:rPr>
      </w:r>
      <w:r/>
    </w:p>
    <w:p>
      <w:pPr>
        <w:pStyle w:val="83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34"/>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bl>
    <w:p>
      <w:pPr>
        <w:pStyle w:val="834"/>
        <w:ind w:firstLine="480"/>
        <w:spacing w:line="500" w:lineRule="exact"/>
        <w:rPr>
          <w:rFonts w:ascii="宋体" w:hAnsi="宋体"/>
          <w:color w:val="000000"/>
          <w:sz w:val="24"/>
          <w:szCs w:val="24"/>
        </w:rPr>
      </w:pPr>
      <w:r>
        <w:rPr>
          <w:rFonts w:ascii="宋体" w:hAnsi="宋体"/>
          <w:color w:val="000000"/>
          <w:sz w:val="24"/>
          <w:szCs w:val="24"/>
        </w:rPr>
      </w:r>
      <w:r/>
    </w:p>
    <w:p>
      <w:pPr>
        <w:pStyle w:val="834"/>
        <w:ind w:firstLine="480"/>
        <w:spacing w:line="500" w:lineRule="exact"/>
        <w:rPr>
          <w:rFonts w:ascii="宋体" w:hAnsi="宋体"/>
          <w:color w:val="000000"/>
          <w:sz w:val="24"/>
          <w:szCs w:val="24"/>
        </w:rPr>
      </w:pPr>
      <w:r>
        <w:rPr>
          <w:rFonts w:ascii="宋体" w:hAnsi="宋体"/>
          <w:color w:val="000000"/>
          <w:sz w:val="24"/>
          <w:szCs w:val="24"/>
        </w:rPr>
      </w:r>
      <w:r/>
    </w:p>
    <w:p>
      <w:pPr>
        <w:pStyle w:val="83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4"/>
      </w:pPr>
      <w:r/>
      <w:r/>
    </w:p>
    <w:p>
      <w:pPr>
        <w:pStyle w:val="834"/>
      </w:pPr>
      <w:r/>
      <w:r/>
    </w:p>
    <w:p>
      <w:pPr>
        <w:pStyle w:val="834"/>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、项目团队人员一览表（分包号：**）</w:t>
      </w:r>
      <w:r>
        <w:rPr>
          <w:rFonts w:ascii="Arial" w:hAnsi="Arial" w:cs="Arial"/>
          <w:iCs/>
          <w:sz w:val="36"/>
        </w:rPr>
      </w:r>
      <w:r/>
    </w:p>
    <w:p>
      <w:pPr>
        <w:pStyle w:val="83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34"/>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34"/>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134" w:type="dxa"/>
            <w:vAlign w:val="center"/>
            <w:textDirection w:val="lrTb"/>
            <w:noWrap w:val="false"/>
          </w:tcPr>
          <w:p>
            <w:pPr>
              <w:pStyle w:val="834"/>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601" w:type="dxa"/>
            <w:vAlign w:val="center"/>
            <w:textDirection w:val="lrTb"/>
            <w:noWrap w:val="false"/>
          </w:tcPr>
          <w:p>
            <w:pPr>
              <w:pStyle w:val="834"/>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34"/>
              <w:jc w:val="center"/>
              <w:rPr>
                <w:rFonts w:ascii="宋体" w:hAnsi="宋体"/>
                <w:color w:val="000000"/>
                <w:sz w:val="24"/>
                <w:szCs w:val="24"/>
              </w:rPr>
            </w:pPr>
            <w:r>
              <w:rPr>
                <w:rFonts w:ascii="宋体" w:hAnsi="宋体"/>
                <w:color w:val="000000"/>
                <w:sz w:val="24"/>
                <w:szCs w:val="24"/>
              </w:rPr>
            </w:r>
            <w:r/>
          </w:p>
        </w:tc>
      </w:tr>
    </w:tbl>
    <w:p>
      <w:pPr>
        <w:pStyle w:val="834"/>
        <w:ind w:firstLine="480"/>
        <w:spacing w:line="500" w:lineRule="exact"/>
        <w:rPr>
          <w:rFonts w:ascii="宋体" w:hAnsi="宋体"/>
          <w:color w:val="000000"/>
          <w:sz w:val="24"/>
          <w:szCs w:val="24"/>
        </w:rPr>
      </w:pPr>
      <w:r>
        <w:rPr>
          <w:rFonts w:ascii="宋体" w:hAnsi="宋体"/>
          <w:color w:val="000000"/>
          <w:sz w:val="24"/>
          <w:szCs w:val="24"/>
        </w:rPr>
      </w:r>
      <w:r/>
    </w:p>
    <w:p>
      <w:pPr>
        <w:pStyle w:val="834"/>
        <w:ind w:firstLine="480"/>
        <w:spacing w:line="500" w:lineRule="exact"/>
        <w:rPr>
          <w:rFonts w:ascii="宋体" w:hAnsi="宋体"/>
          <w:color w:val="000000"/>
          <w:sz w:val="24"/>
          <w:szCs w:val="24"/>
        </w:rPr>
      </w:pPr>
      <w:r>
        <w:rPr>
          <w:rFonts w:ascii="宋体" w:hAnsi="宋体"/>
          <w:color w:val="000000"/>
          <w:sz w:val="24"/>
          <w:szCs w:val="24"/>
        </w:rPr>
      </w:r>
      <w:r/>
    </w:p>
    <w:p>
      <w:pPr>
        <w:pStyle w:val="83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4"/>
      </w:pPr>
      <w:r/>
      <w:r/>
    </w:p>
    <w:p>
      <w:pPr>
        <w:pStyle w:val="834"/>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w:t>
      </w:r>
      <w:r>
        <w:rPr>
          <w:rFonts w:hint="eastAsia" w:ascii="Arial" w:hAnsi="Arial" w:cs="Arial"/>
          <w:i/>
          <w:sz w:val="36"/>
          <w:u w:val="single"/>
          <w:lang w:val="en-US" w:eastAsia="zh-CN"/>
        </w:rPr>
        <w:t xml:space="preserve">八</w:t>
      </w:r>
      <w:r>
        <w:rPr>
          <w:rFonts w:hint="eastAsia" w:ascii="Arial" w:hAnsi="Arial" w:cs="Arial"/>
          <w:i/>
          <w:sz w:val="36"/>
          <w:u w:val="single"/>
        </w:rPr>
        <w:t xml:space="preserve">、开标一览表</w:t>
      </w:r>
      <w:r>
        <w:rPr>
          <w:rFonts w:ascii="Arial" w:hAnsi="Arial" w:cs="Arial"/>
          <w:i/>
          <w:sz w:val="36"/>
          <w:u w:val="single"/>
        </w:rPr>
      </w:r>
      <w:r/>
    </w:p>
    <w:p>
      <w:pPr>
        <w:pStyle w:val="834"/>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rPr>
          <w:rFonts w:ascii="Arial" w:hAnsi="Arial" w:cs="Arial"/>
          <w:color w:val="000000"/>
          <w:sz w:val="36"/>
        </w:rPr>
      </w:r>
      <w:r/>
    </w:p>
    <w:p>
      <w:pPr>
        <w:pStyle w:val="834"/>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3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2841" w:type="dxa"/>
            <w:vAlign w:val="top"/>
            <w:textDirection w:val="lrTb"/>
            <w:noWrap w:val="false"/>
          </w:tcPr>
          <w:p>
            <w:pPr>
              <w:pStyle w:val="83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rPr>
                <w:rFonts w:ascii="Times New Roman" w:hAnsi="Times New Roman"/>
                <w:color w:val="000000"/>
                <w:sz w:val="24"/>
                <w:szCs w:val="24"/>
              </w:rPr>
            </w:r>
            <w:r/>
          </w:p>
        </w:tc>
        <w:tc>
          <w:tcPr>
            <w:tcW w:w="2841" w:type="dxa"/>
            <w:vAlign w:val="top"/>
            <w:textDirection w:val="lrTb"/>
            <w:noWrap w:val="false"/>
          </w:tcPr>
          <w:p>
            <w:pPr>
              <w:pStyle w:val="83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834"/>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83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rPr>
                <w:rFonts w:ascii="Times New Roman" w:hAnsi="Times New Roman"/>
                <w:color w:val="000000"/>
                <w:sz w:val="24"/>
                <w:szCs w:val="24"/>
              </w:rPr>
            </w:r>
            <w:r/>
          </w:p>
        </w:tc>
        <w:tc>
          <w:tcPr>
            <w:tcW w:w="2841" w:type="dxa"/>
            <w:vAlign w:val="top"/>
            <w:textDirection w:val="lrTb"/>
            <w:noWrap w:val="false"/>
          </w:tcPr>
          <w:p>
            <w:pPr>
              <w:pStyle w:val="834"/>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83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gridSpan w:val="2"/>
            <w:tcW w:w="5682" w:type="dxa"/>
            <w:vAlign w:val="top"/>
            <w:textDirection w:val="lrTb"/>
            <w:noWrap w:val="false"/>
          </w:tcPr>
          <w:p>
            <w:pPr>
              <w:pStyle w:val="834"/>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834"/>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34"/>
        <w:spacing w:line="500" w:lineRule="exact"/>
        <w:rPr>
          <w:rFonts w:ascii="Times New Roman" w:hAnsi="Times New Roman"/>
          <w:color w:val="000000"/>
          <w:sz w:val="24"/>
          <w:szCs w:val="24"/>
        </w:rPr>
      </w:pPr>
      <w:r>
        <w:rPr>
          <w:rFonts w:ascii="Times New Roman" w:hAnsi="Times New Roman"/>
          <w:color w:val="000000"/>
          <w:sz w:val="24"/>
          <w:szCs w:val="24"/>
        </w:rPr>
      </w:r>
      <w:r/>
    </w:p>
    <w:p>
      <w:pPr>
        <w:pStyle w:val="834"/>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34"/>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3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3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3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3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34"/>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3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3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4"/>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34"/>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34"/>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3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3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3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3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3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34"/>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楷体_GB2312">
    <w:panose1 w:val="02010609060101010101"/>
  </w:font>
  <w:font w:name="MS Mincho">
    <w:panose1 w:val="02020603050405090304"/>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w:t>
    </w:r>
    <w:r>
      <w:rPr>
        <w:lang w:val="zh-CN"/>
      </w:rPr>
      <w:fldChar w:fldCharType="end"/>
    </w:r>
    <w:r/>
  </w:p>
  <w:p>
    <w:pPr>
      <w:pStyle w:val="85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pStyle w:val="8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34"/>
      </w:pPr>
    </w:lvl>
    <w:lvl w:ilvl="1">
      <w:start w:val="1"/>
      <w:numFmt w:val="bullet"/>
      <w:isLgl w:val="false"/>
      <w:suff w:val="tab"/>
      <w:lvlText w:val="o"/>
      <w:lvlJc w:val="left"/>
      <w:pPr>
        <w:pStyle w:val="834"/>
        <w:ind w:left="1440" w:hanging="360"/>
      </w:pPr>
      <w:rPr>
        <w:rFonts w:ascii="Courier New" w:hAnsi="Courier New" w:eastAsia="Courier New" w:cs="Courier New"/>
      </w:rPr>
    </w:lvl>
    <w:lvl w:ilvl="2">
      <w:start w:val="1"/>
      <w:numFmt w:val="bullet"/>
      <w:isLgl w:val="false"/>
      <w:suff w:val="tab"/>
      <w:lvlText w:val="§"/>
      <w:lvlJc w:val="left"/>
      <w:pPr>
        <w:pStyle w:val="834"/>
        <w:ind w:left="2160" w:hanging="360"/>
      </w:pPr>
      <w:rPr>
        <w:rFonts w:ascii="Wingdings" w:hAnsi="Wingdings" w:eastAsia="Wingdings" w:cs="Wingdings"/>
      </w:rPr>
    </w:lvl>
    <w:lvl w:ilvl="3">
      <w:start w:val="1"/>
      <w:numFmt w:val="bullet"/>
      <w:isLgl w:val="false"/>
      <w:suff w:val="tab"/>
      <w:lvlText w:val="·"/>
      <w:lvlJc w:val="left"/>
      <w:pPr>
        <w:pStyle w:val="834"/>
        <w:ind w:left="2880" w:hanging="360"/>
      </w:pPr>
      <w:rPr>
        <w:rFonts w:ascii="Symbol" w:hAnsi="Symbol" w:eastAsia="Symbol" w:cs="Symbol"/>
      </w:rPr>
    </w:lvl>
    <w:lvl w:ilvl="4">
      <w:start w:val="1"/>
      <w:numFmt w:val="bullet"/>
      <w:isLgl w:val="false"/>
      <w:suff w:val="tab"/>
      <w:lvlText w:val="o"/>
      <w:lvlJc w:val="left"/>
      <w:pPr>
        <w:pStyle w:val="834"/>
        <w:ind w:left="3600" w:hanging="360"/>
      </w:pPr>
      <w:rPr>
        <w:rFonts w:ascii="Courier New" w:hAnsi="Courier New" w:eastAsia="Courier New" w:cs="Courier New"/>
      </w:rPr>
    </w:lvl>
    <w:lvl w:ilvl="5">
      <w:start w:val="1"/>
      <w:numFmt w:val="bullet"/>
      <w:isLgl w:val="false"/>
      <w:suff w:val="tab"/>
      <w:lvlText w:val="§"/>
      <w:lvlJc w:val="left"/>
      <w:pPr>
        <w:pStyle w:val="834"/>
        <w:ind w:left="4320" w:hanging="360"/>
      </w:pPr>
      <w:rPr>
        <w:rFonts w:ascii="Wingdings" w:hAnsi="Wingdings" w:eastAsia="Wingdings" w:cs="Wingdings"/>
      </w:rPr>
    </w:lvl>
    <w:lvl w:ilvl="6">
      <w:start w:val="1"/>
      <w:numFmt w:val="bullet"/>
      <w:isLgl w:val="false"/>
      <w:suff w:val="tab"/>
      <w:lvlText w:val="·"/>
      <w:lvlJc w:val="left"/>
      <w:pPr>
        <w:pStyle w:val="834"/>
        <w:ind w:left="5040" w:hanging="360"/>
      </w:pPr>
      <w:rPr>
        <w:rFonts w:ascii="Symbol" w:hAnsi="Symbol" w:eastAsia="Symbol" w:cs="Symbol"/>
      </w:rPr>
    </w:lvl>
    <w:lvl w:ilvl="7">
      <w:start w:val="1"/>
      <w:numFmt w:val="bullet"/>
      <w:isLgl w:val="false"/>
      <w:suff w:val="tab"/>
      <w:lvlText w:val="o"/>
      <w:lvlJc w:val="left"/>
      <w:pPr>
        <w:pStyle w:val="834"/>
        <w:ind w:left="5760" w:hanging="360"/>
      </w:pPr>
      <w:rPr>
        <w:rFonts w:ascii="Courier New" w:hAnsi="Courier New" w:eastAsia="Courier New" w:cs="Courier New"/>
      </w:rPr>
    </w:lvl>
    <w:lvl w:ilvl="8">
      <w:start w:val="1"/>
      <w:numFmt w:val="bullet"/>
      <w:isLgl w:val="false"/>
      <w:suff w:val="tab"/>
      <w:lvlText w:val="§"/>
      <w:lvlJc w:val="left"/>
      <w:pPr>
        <w:pStyle w:val="834"/>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name w:val="Heading 1"/>
    <w:basedOn w:val="834"/>
    <w:next w:val="834"/>
    <w:link w:val="657"/>
    <w:uiPriority w:val="9"/>
    <w:qFormat/>
    <w:pPr>
      <w:keepLines/>
      <w:keepNext/>
      <w:spacing w:before="480" w:after="200"/>
      <w:outlineLvl w:val="0"/>
    </w:pPr>
    <w:rPr>
      <w:rFonts w:ascii="Arial" w:hAnsi="Arial" w:eastAsia="Arial" w:cs="Arial"/>
      <w:sz w:val="40"/>
      <w:szCs w:val="40"/>
    </w:rPr>
  </w:style>
  <w:style w:type="character" w:styleId="657">
    <w:name w:val="Heading 1 Char"/>
    <w:link w:val="656"/>
    <w:uiPriority w:val="9"/>
    <w:rPr>
      <w:rFonts w:ascii="Arial" w:hAnsi="Arial" w:eastAsia="Arial" w:cs="Arial"/>
      <w:sz w:val="40"/>
      <w:szCs w:val="40"/>
    </w:rPr>
  </w:style>
  <w:style w:type="paragraph" w:styleId="658">
    <w:name w:val="Heading 2"/>
    <w:basedOn w:val="834"/>
    <w:next w:val="834"/>
    <w:link w:val="659"/>
    <w:uiPriority w:val="9"/>
    <w:unhideWhenUsed/>
    <w:qFormat/>
    <w:pPr>
      <w:keepLines/>
      <w:keepNext/>
      <w:spacing w:before="360" w:after="200"/>
      <w:outlineLvl w:val="1"/>
    </w:pPr>
    <w:rPr>
      <w:rFonts w:ascii="Arial" w:hAnsi="Arial" w:eastAsia="Arial" w:cs="Arial"/>
      <w:sz w:val="34"/>
    </w:rPr>
  </w:style>
  <w:style w:type="character" w:styleId="659">
    <w:name w:val="Heading 2 Char"/>
    <w:link w:val="658"/>
    <w:uiPriority w:val="9"/>
    <w:rPr>
      <w:rFonts w:ascii="Arial" w:hAnsi="Arial" w:eastAsia="Arial" w:cs="Arial"/>
      <w:sz w:val="34"/>
    </w:rPr>
  </w:style>
  <w:style w:type="paragraph" w:styleId="660">
    <w:name w:val="Heading 3"/>
    <w:basedOn w:val="834"/>
    <w:next w:val="834"/>
    <w:link w:val="661"/>
    <w:uiPriority w:val="9"/>
    <w:unhideWhenUsed/>
    <w:qFormat/>
    <w:pPr>
      <w:keepLines/>
      <w:keepNext/>
      <w:spacing w:before="320" w:after="200"/>
      <w:outlineLvl w:val="2"/>
    </w:pPr>
    <w:rPr>
      <w:rFonts w:ascii="Arial" w:hAnsi="Arial" w:eastAsia="Arial" w:cs="Arial"/>
      <w:sz w:val="30"/>
      <w:szCs w:val="30"/>
    </w:rPr>
  </w:style>
  <w:style w:type="character" w:styleId="661">
    <w:name w:val="Heading 3 Char"/>
    <w:link w:val="660"/>
    <w:uiPriority w:val="9"/>
    <w:rPr>
      <w:rFonts w:ascii="Arial" w:hAnsi="Arial" w:eastAsia="Arial" w:cs="Arial"/>
      <w:sz w:val="30"/>
      <w:szCs w:val="30"/>
    </w:rPr>
  </w:style>
  <w:style w:type="paragraph" w:styleId="662">
    <w:name w:val="Heading 4"/>
    <w:basedOn w:val="834"/>
    <w:next w:val="834"/>
    <w:link w:val="663"/>
    <w:uiPriority w:val="9"/>
    <w:unhideWhenUsed/>
    <w:qFormat/>
    <w:pPr>
      <w:keepLines/>
      <w:keepNext/>
      <w:spacing w:before="320" w:after="200"/>
      <w:outlineLvl w:val="3"/>
    </w:pPr>
    <w:rPr>
      <w:rFonts w:ascii="Arial" w:hAnsi="Arial" w:eastAsia="Arial" w:cs="Arial"/>
      <w:b/>
      <w:bCs/>
      <w:sz w:val="26"/>
      <w:szCs w:val="26"/>
    </w:rPr>
  </w:style>
  <w:style w:type="character" w:styleId="663">
    <w:name w:val="Heading 4 Char"/>
    <w:link w:val="662"/>
    <w:uiPriority w:val="9"/>
    <w:rPr>
      <w:rFonts w:ascii="Arial" w:hAnsi="Arial" w:eastAsia="Arial" w:cs="Arial"/>
      <w:b/>
      <w:bCs/>
      <w:sz w:val="26"/>
      <w:szCs w:val="26"/>
    </w:rPr>
  </w:style>
  <w:style w:type="paragraph" w:styleId="664">
    <w:name w:val="Heading 5"/>
    <w:basedOn w:val="834"/>
    <w:next w:val="834"/>
    <w:link w:val="665"/>
    <w:uiPriority w:val="9"/>
    <w:unhideWhenUsed/>
    <w:qFormat/>
    <w:pPr>
      <w:keepLines/>
      <w:keepNext/>
      <w:spacing w:before="320" w:after="200"/>
      <w:outlineLvl w:val="4"/>
    </w:pPr>
    <w:rPr>
      <w:rFonts w:ascii="Arial" w:hAnsi="Arial" w:eastAsia="Arial" w:cs="Arial"/>
      <w:b/>
      <w:bCs/>
      <w:sz w:val="24"/>
      <w:szCs w:val="24"/>
    </w:rPr>
  </w:style>
  <w:style w:type="character" w:styleId="665">
    <w:name w:val="Heading 5 Char"/>
    <w:link w:val="664"/>
    <w:uiPriority w:val="9"/>
    <w:rPr>
      <w:rFonts w:ascii="Arial" w:hAnsi="Arial" w:eastAsia="Arial" w:cs="Arial"/>
      <w:b/>
      <w:bCs/>
      <w:sz w:val="24"/>
      <w:szCs w:val="24"/>
    </w:rPr>
  </w:style>
  <w:style w:type="paragraph" w:styleId="666">
    <w:name w:val="Heading 6"/>
    <w:basedOn w:val="834"/>
    <w:next w:val="834"/>
    <w:link w:val="667"/>
    <w:uiPriority w:val="9"/>
    <w:unhideWhenUsed/>
    <w:qFormat/>
    <w:pPr>
      <w:keepLines/>
      <w:keepNext/>
      <w:spacing w:before="320" w:after="200"/>
      <w:outlineLvl w:val="5"/>
    </w:pPr>
    <w:rPr>
      <w:rFonts w:ascii="Arial" w:hAnsi="Arial" w:eastAsia="Arial" w:cs="Arial"/>
      <w:b/>
      <w:bCs/>
      <w:sz w:val="22"/>
      <w:szCs w:val="22"/>
    </w:rPr>
  </w:style>
  <w:style w:type="character" w:styleId="667">
    <w:name w:val="Heading 6 Char"/>
    <w:link w:val="666"/>
    <w:uiPriority w:val="9"/>
    <w:rPr>
      <w:rFonts w:ascii="Arial" w:hAnsi="Arial" w:eastAsia="Arial" w:cs="Arial"/>
      <w:b/>
      <w:bCs/>
      <w:sz w:val="22"/>
      <w:szCs w:val="22"/>
    </w:rPr>
  </w:style>
  <w:style w:type="paragraph" w:styleId="668">
    <w:name w:val="Heading 7"/>
    <w:basedOn w:val="834"/>
    <w:next w:val="834"/>
    <w:link w:val="669"/>
    <w:uiPriority w:val="9"/>
    <w:unhideWhenUsed/>
    <w:qFormat/>
    <w:pPr>
      <w:keepLines/>
      <w:keepNext/>
      <w:spacing w:before="320" w:after="200"/>
      <w:outlineLvl w:val="6"/>
    </w:pPr>
    <w:rPr>
      <w:rFonts w:ascii="Arial" w:hAnsi="Arial" w:eastAsia="Arial" w:cs="Arial"/>
      <w:b/>
      <w:bCs/>
      <w:i/>
      <w:iCs/>
      <w:sz w:val="22"/>
      <w:szCs w:val="22"/>
    </w:rPr>
  </w:style>
  <w:style w:type="character" w:styleId="669">
    <w:name w:val="Heading 7 Char"/>
    <w:link w:val="668"/>
    <w:uiPriority w:val="9"/>
    <w:rPr>
      <w:rFonts w:ascii="Arial" w:hAnsi="Arial" w:eastAsia="Arial" w:cs="Arial"/>
      <w:b/>
      <w:bCs/>
      <w:i/>
      <w:iCs/>
      <w:sz w:val="22"/>
      <w:szCs w:val="22"/>
    </w:rPr>
  </w:style>
  <w:style w:type="paragraph" w:styleId="670">
    <w:name w:val="Heading 8"/>
    <w:basedOn w:val="834"/>
    <w:next w:val="834"/>
    <w:link w:val="671"/>
    <w:uiPriority w:val="9"/>
    <w:unhideWhenUsed/>
    <w:qFormat/>
    <w:pPr>
      <w:keepLines/>
      <w:keepNext/>
      <w:spacing w:before="320" w:after="200"/>
      <w:outlineLvl w:val="7"/>
    </w:pPr>
    <w:rPr>
      <w:rFonts w:ascii="Arial" w:hAnsi="Arial" w:eastAsia="Arial" w:cs="Arial"/>
      <w:i/>
      <w:iCs/>
      <w:sz w:val="22"/>
      <w:szCs w:val="22"/>
    </w:rPr>
  </w:style>
  <w:style w:type="character" w:styleId="671">
    <w:name w:val="Heading 8 Char"/>
    <w:link w:val="670"/>
    <w:uiPriority w:val="9"/>
    <w:rPr>
      <w:rFonts w:ascii="Arial" w:hAnsi="Arial" w:eastAsia="Arial" w:cs="Arial"/>
      <w:i/>
      <w:iCs/>
      <w:sz w:val="22"/>
      <w:szCs w:val="22"/>
    </w:rPr>
  </w:style>
  <w:style w:type="paragraph" w:styleId="672">
    <w:name w:val="Heading 9"/>
    <w:basedOn w:val="834"/>
    <w:next w:val="834"/>
    <w:link w:val="673"/>
    <w:uiPriority w:val="9"/>
    <w:unhideWhenUsed/>
    <w:qFormat/>
    <w:pPr>
      <w:keepLines/>
      <w:keepNext/>
      <w:spacing w:before="320" w:after="200"/>
      <w:outlineLvl w:val="8"/>
    </w:pPr>
    <w:rPr>
      <w:rFonts w:ascii="Arial" w:hAnsi="Arial" w:eastAsia="Arial" w:cs="Arial"/>
      <w:i/>
      <w:iCs/>
      <w:sz w:val="21"/>
      <w:szCs w:val="21"/>
    </w:rPr>
  </w:style>
  <w:style w:type="character" w:styleId="673">
    <w:name w:val="Heading 9 Char"/>
    <w:link w:val="672"/>
    <w:uiPriority w:val="9"/>
    <w:rPr>
      <w:rFonts w:ascii="Arial" w:hAnsi="Arial" w:eastAsia="Arial" w:cs="Arial"/>
      <w:i/>
      <w:iCs/>
      <w:sz w:val="21"/>
      <w:szCs w:val="21"/>
    </w:rPr>
  </w:style>
  <w:style w:type="paragraph" w:styleId="674">
    <w:name w:val="List Paragraph"/>
    <w:basedOn w:val="834"/>
    <w:uiPriority w:val="34"/>
    <w:qFormat/>
    <w:pPr>
      <w:contextualSpacing/>
      <w:ind w:left="720"/>
    </w:pPr>
  </w:style>
  <w:style w:type="paragraph" w:styleId="675">
    <w:name w:val="No Spacing"/>
    <w:uiPriority w:val="1"/>
    <w:qFormat/>
    <w:pPr>
      <w:spacing w:before="0" w:after="0" w:line="240" w:lineRule="auto"/>
    </w:pPr>
  </w:style>
  <w:style w:type="paragraph" w:styleId="676">
    <w:name w:val="Title"/>
    <w:basedOn w:val="834"/>
    <w:next w:val="834"/>
    <w:link w:val="677"/>
    <w:uiPriority w:val="10"/>
    <w:qFormat/>
    <w:pPr>
      <w:contextualSpacing/>
      <w:spacing w:before="300" w:after="200"/>
    </w:pPr>
    <w:rPr>
      <w:sz w:val="48"/>
      <w:szCs w:val="48"/>
    </w:rPr>
  </w:style>
  <w:style w:type="character" w:styleId="677">
    <w:name w:val="Title Char"/>
    <w:link w:val="676"/>
    <w:uiPriority w:val="10"/>
    <w:rPr>
      <w:sz w:val="48"/>
      <w:szCs w:val="48"/>
    </w:rPr>
  </w:style>
  <w:style w:type="paragraph" w:styleId="678">
    <w:name w:val="Subtitle"/>
    <w:basedOn w:val="834"/>
    <w:next w:val="834"/>
    <w:link w:val="679"/>
    <w:uiPriority w:val="11"/>
    <w:qFormat/>
    <w:pPr>
      <w:spacing w:before="200" w:after="200"/>
    </w:pPr>
    <w:rPr>
      <w:sz w:val="24"/>
      <w:szCs w:val="24"/>
    </w:rPr>
  </w:style>
  <w:style w:type="character" w:styleId="679">
    <w:name w:val="Subtitle Char"/>
    <w:link w:val="678"/>
    <w:uiPriority w:val="11"/>
    <w:rPr>
      <w:sz w:val="24"/>
      <w:szCs w:val="24"/>
    </w:rPr>
  </w:style>
  <w:style w:type="paragraph" w:styleId="680">
    <w:name w:val="Quote"/>
    <w:basedOn w:val="834"/>
    <w:next w:val="834"/>
    <w:link w:val="681"/>
    <w:uiPriority w:val="29"/>
    <w:qFormat/>
    <w:pPr>
      <w:ind w:left="720" w:right="720"/>
    </w:pPr>
    <w:rPr>
      <w:i/>
    </w:rPr>
  </w:style>
  <w:style w:type="character" w:styleId="681">
    <w:name w:val="Quote Char"/>
    <w:link w:val="680"/>
    <w:uiPriority w:val="29"/>
    <w:rPr>
      <w:i/>
    </w:rPr>
  </w:style>
  <w:style w:type="paragraph" w:styleId="682">
    <w:name w:val="Intense Quote"/>
    <w:basedOn w:val="834"/>
    <w:next w:val="834"/>
    <w:link w:val="6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3">
    <w:name w:val="Intense Quote Char"/>
    <w:link w:val="682"/>
    <w:uiPriority w:val="30"/>
    <w:rPr>
      <w:i/>
    </w:rPr>
  </w:style>
  <w:style w:type="paragraph" w:styleId="684">
    <w:name w:val="Header"/>
    <w:basedOn w:val="834"/>
    <w:link w:val="685"/>
    <w:uiPriority w:val="99"/>
    <w:unhideWhenUsed/>
    <w:pPr>
      <w:spacing w:after="0" w:line="240" w:lineRule="auto"/>
      <w:tabs>
        <w:tab w:val="center" w:pos="7143" w:leader="none"/>
        <w:tab w:val="right" w:pos="14287" w:leader="none"/>
      </w:tabs>
    </w:pPr>
  </w:style>
  <w:style w:type="character" w:styleId="685">
    <w:name w:val="Header Char"/>
    <w:link w:val="684"/>
    <w:uiPriority w:val="99"/>
  </w:style>
  <w:style w:type="paragraph" w:styleId="686">
    <w:name w:val="Footer"/>
    <w:basedOn w:val="834"/>
    <w:link w:val="689"/>
    <w:uiPriority w:val="99"/>
    <w:unhideWhenUsed/>
    <w:pPr>
      <w:spacing w:after="0" w:line="240" w:lineRule="auto"/>
      <w:tabs>
        <w:tab w:val="center" w:pos="7143" w:leader="none"/>
        <w:tab w:val="right" w:pos="14287" w:leader="none"/>
      </w:tabs>
    </w:pPr>
  </w:style>
  <w:style w:type="character" w:styleId="687">
    <w:name w:val="Footer Char"/>
    <w:link w:val="686"/>
    <w:uiPriority w:val="99"/>
  </w:style>
  <w:style w:type="paragraph" w:styleId="688">
    <w:name w:val="Caption"/>
    <w:basedOn w:val="834"/>
    <w:next w:val="834"/>
    <w:uiPriority w:val="35"/>
    <w:semiHidden/>
    <w:unhideWhenUsed/>
    <w:qFormat/>
    <w:pPr>
      <w:spacing w:line="276" w:lineRule="auto"/>
    </w:pPr>
    <w:rPr>
      <w:b/>
      <w:bCs/>
      <w:color w:val="4f81bd" w:themeColor="accent1"/>
      <w:sz w:val="18"/>
      <w:szCs w:val="18"/>
    </w:rPr>
  </w:style>
  <w:style w:type="character" w:styleId="689">
    <w:name w:val="Caption Char"/>
    <w:basedOn w:val="688"/>
    <w:link w:val="686"/>
    <w:uiPriority w:val="99"/>
  </w:style>
  <w:style w:type="table" w:styleId="6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6">
    <w:name w:val="Hyperlink"/>
    <w:uiPriority w:val="99"/>
    <w:unhideWhenUsed/>
    <w:rPr>
      <w:color w:val="0000ff" w:themeColor="hyperlink"/>
      <w:u w:val="single"/>
    </w:rPr>
  </w:style>
  <w:style w:type="paragraph" w:styleId="817">
    <w:name w:val="footnote text"/>
    <w:basedOn w:val="834"/>
    <w:link w:val="818"/>
    <w:uiPriority w:val="99"/>
    <w:semiHidden/>
    <w:unhideWhenUsed/>
    <w:pPr>
      <w:spacing w:after="40" w:line="240" w:lineRule="auto"/>
    </w:pPr>
    <w:rPr>
      <w:sz w:val="18"/>
    </w:rPr>
  </w:style>
  <w:style w:type="character" w:styleId="818">
    <w:name w:val="Footnote Text Char"/>
    <w:link w:val="817"/>
    <w:uiPriority w:val="99"/>
    <w:rPr>
      <w:sz w:val="18"/>
    </w:rPr>
  </w:style>
  <w:style w:type="character" w:styleId="819">
    <w:name w:val="footnote reference"/>
    <w:uiPriority w:val="99"/>
    <w:unhideWhenUsed/>
    <w:rPr>
      <w:vertAlign w:val="superscript"/>
    </w:rPr>
  </w:style>
  <w:style w:type="paragraph" w:styleId="820">
    <w:name w:val="endnote text"/>
    <w:basedOn w:val="834"/>
    <w:link w:val="821"/>
    <w:uiPriority w:val="99"/>
    <w:semiHidden/>
    <w:unhideWhenUsed/>
    <w:pPr>
      <w:spacing w:after="0" w:line="240" w:lineRule="auto"/>
    </w:pPr>
    <w:rPr>
      <w:sz w:val="20"/>
    </w:rPr>
  </w:style>
  <w:style w:type="character" w:styleId="821">
    <w:name w:val="Endnote Text Char"/>
    <w:link w:val="820"/>
    <w:uiPriority w:val="99"/>
    <w:rPr>
      <w:sz w:val="20"/>
    </w:rPr>
  </w:style>
  <w:style w:type="character" w:styleId="822">
    <w:name w:val="endnote reference"/>
    <w:uiPriority w:val="99"/>
    <w:semiHidden/>
    <w:unhideWhenUsed/>
    <w:rPr>
      <w:vertAlign w:val="superscript"/>
    </w:rPr>
  </w:style>
  <w:style w:type="paragraph" w:styleId="823">
    <w:name w:val="toc 1"/>
    <w:basedOn w:val="834"/>
    <w:next w:val="834"/>
    <w:uiPriority w:val="39"/>
    <w:unhideWhenUsed/>
    <w:pPr>
      <w:ind w:left="0" w:right="0" w:firstLine="0"/>
      <w:spacing w:after="57"/>
    </w:pPr>
  </w:style>
  <w:style w:type="paragraph" w:styleId="824">
    <w:name w:val="toc 2"/>
    <w:basedOn w:val="834"/>
    <w:next w:val="834"/>
    <w:uiPriority w:val="39"/>
    <w:unhideWhenUsed/>
    <w:pPr>
      <w:ind w:left="283" w:right="0" w:firstLine="0"/>
      <w:spacing w:after="57"/>
    </w:pPr>
  </w:style>
  <w:style w:type="paragraph" w:styleId="825">
    <w:name w:val="toc 3"/>
    <w:basedOn w:val="834"/>
    <w:next w:val="834"/>
    <w:uiPriority w:val="39"/>
    <w:unhideWhenUsed/>
    <w:pPr>
      <w:ind w:left="567" w:right="0" w:firstLine="0"/>
      <w:spacing w:after="57"/>
    </w:pPr>
  </w:style>
  <w:style w:type="paragraph" w:styleId="826">
    <w:name w:val="toc 4"/>
    <w:basedOn w:val="834"/>
    <w:next w:val="834"/>
    <w:uiPriority w:val="39"/>
    <w:unhideWhenUsed/>
    <w:pPr>
      <w:ind w:left="850" w:right="0" w:firstLine="0"/>
      <w:spacing w:after="57"/>
    </w:pPr>
  </w:style>
  <w:style w:type="paragraph" w:styleId="827">
    <w:name w:val="toc 5"/>
    <w:basedOn w:val="834"/>
    <w:next w:val="834"/>
    <w:uiPriority w:val="39"/>
    <w:unhideWhenUsed/>
    <w:pPr>
      <w:ind w:left="1134" w:right="0" w:firstLine="0"/>
      <w:spacing w:after="57"/>
    </w:pPr>
  </w:style>
  <w:style w:type="paragraph" w:styleId="828">
    <w:name w:val="toc 6"/>
    <w:basedOn w:val="834"/>
    <w:next w:val="834"/>
    <w:uiPriority w:val="39"/>
    <w:unhideWhenUsed/>
    <w:pPr>
      <w:ind w:left="1417" w:right="0" w:firstLine="0"/>
      <w:spacing w:after="57"/>
    </w:pPr>
  </w:style>
  <w:style w:type="paragraph" w:styleId="829">
    <w:name w:val="toc 7"/>
    <w:basedOn w:val="834"/>
    <w:next w:val="834"/>
    <w:uiPriority w:val="39"/>
    <w:unhideWhenUsed/>
    <w:pPr>
      <w:ind w:left="1701" w:right="0" w:firstLine="0"/>
      <w:spacing w:after="57"/>
    </w:pPr>
  </w:style>
  <w:style w:type="paragraph" w:styleId="830">
    <w:name w:val="toc 8"/>
    <w:basedOn w:val="834"/>
    <w:next w:val="834"/>
    <w:uiPriority w:val="39"/>
    <w:unhideWhenUsed/>
    <w:pPr>
      <w:ind w:left="1984" w:right="0" w:firstLine="0"/>
      <w:spacing w:after="57"/>
    </w:pPr>
  </w:style>
  <w:style w:type="paragraph" w:styleId="831">
    <w:name w:val="toc 9"/>
    <w:basedOn w:val="834"/>
    <w:next w:val="834"/>
    <w:uiPriority w:val="39"/>
    <w:unhideWhenUsed/>
    <w:pPr>
      <w:ind w:left="2268" w:right="0" w:firstLine="0"/>
      <w:spacing w:after="57"/>
    </w:p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next w:val="834"/>
    <w:link w:val="834"/>
    <w:qFormat/>
    <w:pPr>
      <w:jc w:val="both"/>
      <w:widowControl w:val="off"/>
    </w:pPr>
    <w:rPr>
      <w:rFonts w:ascii="Calibri" w:hAnsi="Calibri"/>
      <w:sz w:val="21"/>
      <w:szCs w:val="22"/>
      <w:lang w:val="en-US" w:eastAsia="zh-CN" w:bidi="ar-SA"/>
    </w:rPr>
  </w:style>
  <w:style w:type="paragraph" w:styleId="835">
    <w:name w:val="标题 1"/>
    <w:basedOn w:val="834"/>
    <w:next w:val="834"/>
    <w:link w:val="840"/>
    <w:uiPriority w:val="9"/>
    <w:qFormat/>
    <w:pPr>
      <w:keepLines/>
      <w:keepNext/>
      <w:spacing w:before="340" w:after="330" w:line="578" w:lineRule="auto"/>
      <w:outlineLvl w:val="0"/>
    </w:pPr>
    <w:rPr>
      <w:b/>
      <w:bCs/>
      <w:sz w:val="44"/>
      <w:szCs w:val="44"/>
    </w:rPr>
  </w:style>
  <w:style w:type="paragraph" w:styleId="836">
    <w:name w:val="标题 2"/>
    <w:basedOn w:val="834"/>
    <w:next w:val="834"/>
    <w:link w:val="841"/>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37">
    <w:name w:val="标题 3"/>
    <w:basedOn w:val="834"/>
    <w:next w:val="834"/>
    <w:link w:val="842"/>
    <w:uiPriority w:val="9"/>
    <w:qFormat/>
    <w:pPr>
      <w:keepLines/>
      <w:keepNext/>
      <w:spacing w:before="260" w:after="260" w:line="416" w:lineRule="auto"/>
      <w:outlineLvl w:val="2"/>
    </w:pPr>
    <w:rPr>
      <w:b/>
      <w:bCs/>
      <w:sz w:val="32"/>
      <w:szCs w:val="32"/>
    </w:rPr>
  </w:style>
  <w:style w:type="character" w:styleId="838">
    <w:name w:val="默认段落字体"/>
    <w:next w:val="838"/>
    <w:link w:val="834"/>
    <w:uiPriority w:val="1"/>
    <w:unhideWhenUsed/>
    <w:qFormat/>
  </w:style>
  <w:style w:type="table" w:styleId="839">
    <w:name w:val="普通表格"/>
    <w:next w:val="839"/>
    <w:link w:val="834"/>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40">
    <w:name w:val="标题 1 Char"/>
    <w:basedOn w:val="838"/>
    <w:next w:val="840"/>
    <w:link w:val="835"/>
    <w:uiPriority w:val="9"/>
    <w:qFormat/>
    <w:rPr>
      <w:b/>
      <w:bCs/>
      <w:sz w:val="44"/>
      <w:szCs w:val="44"/>
    </w:rPr>
  </w:style>
  <w:style w:type="character" w:styleId="841">
    <w:name w:val="标题 2 Char"/>
    <w:basedOn w:val="838"/>
    <w:next w:val="841"/>
    <w:link w:val="836"/>
    <w:uiPriority w:val="9"/>
    <w:qFormat/>
    <w:rPr>
      <w:rFonts w:ascii="Cambria" w:hAnsi="Cambria" w:eastAsia="宋体" w:cs="Times New Roman"/>
      <w:b/>
      <w:bCs/>
      <w:sz w:val="32"/>
      <w:szCs w:val="32"/>
    </w:rPr>
  </w:style>
  <w:style w:type="character" w:styleId="842">
    <w:name w:val="标题 3 Char"/>
    <w:basedOn w:val="838"/>
    <w:next w:val="842"/>
    <w:link w:val="837"/>
    <w:uiPriority w:val="9"/>
    <w:qFormat/>
    <w:rPr>
      <w:b/>
      <w:bCs/>
      <w:sz w:val="32"/>
      <w:szCs w:val="32"/>
    </w:rPr>
  </w:style>
  <w:style w:type="paragraph" w:styleId="843">
    <w:name w:val="文档结构图"/>
    <w:basedOn w:val="834"/>
    <w:next w:val="843"/>
    <w:link w:val="844"/>
    <w:uiPriority w:val="99"/>
    <w:unhideWhenUsed/>
    <w:qFormat/>
    <w:rPr>
      <w:rFonts w:ascii="宋体" w:eastAsia="宋体"/>
      <w:sz w:val="18"/>
      <w:szCs w:val="18"/>
    </w:rPr>
  </w:style>
  <w:style w:type="character" w:styleId="844">
    <w:name w:val="文档结构图 Char"/>
    <w:basedOn w:val="838"/>
    <w:next w:val="844"/>
    <w:link w:val="843"/>
    <w:uiPriority w:val="99"/>
    <w:semiHidden/>
    <w:qFormat/>
    <w:rPr>
      <w:rFonts w:ascii="宋体" w:eastAsia="宋体"/>
      <w:sz w:val="18"/>
      <w:szCs w:val="18"/>
    </w:rPr>
  </w:style>
  <w:style w:type="paragraph" w:styleId="845">
    <w:name w:val="批注文字"/>
    <w:basedOn w:val="834"/>
    <w:next w:val="845"/>
    <w:link w:val="846"/>
    <w:qFormat/>
    <w:pPr>
      <w:ind w:firstLine="922"/>
      <w:jc w:val="left"/>
      <w:spacing w:line="360" w:lineRule="auto"/>
    </w:pPr>
    <w:rPr>
      <w:rFonts w:ascii="Times New Roman" w:hAnsi="Times New Roman" w:eastAsia="宋体" w:cs="Times New Roman"/>
      <w:szCs w:val="24"/>
    </w:rPr>
  </w:style>
  <w:style w:type="character" w:styleId="846">
    <w:name w:val="批注文字 Char"/>
    <w:basedOn w:val="838"/>
    <w:next w:val="846"/>
    <w:link w:val="845"/>
    <w:qFormat/>
    <w:rPr>
      <w:rFonts w:ascii="Times New Roman" w:hAnsi="Times New Roman" w:eastAsia="宋体" w:cs="Times New Roman"/>
      <w:szCs w:val="24"/>
    </w:rPr>
  </w:style>
  <w:style w:type="paragraph" w:styleId="847">
    <w:name w:val="纯文本"/>
    <w:basedOn w:val="834"/>
    <w:next w:val="847"/>
    <w:link w:val="848"/>
    <w:qFormat/>
    <w:rPr>
      <w:rFonts w:ascii="宋体" w:hAnsi="Courier New" w:eastAsia="宋体" w:cs="Times New Roman"/>
      <w:szCs w:val="20"/>
    </w:rPr>
  </w:style>
  <w:style w:type="character" w:styleId="848">
    <w:name w:val="纯文本 Char"/>
    <w:basedOn w:val="838"/>
    <w:next w:val="848"/>
    <w:link w:val="847"/>
    <w:qFormat/>
    <w:rPr>
      <w:rFonts w:ascii="宋体" w:hAnsi="Courier New" w:eastAsia="宋体" w:cs="Times New Roman"/>
      <w:szCs w:val="20"/>
    </w:rPr>
  </w:style>
  <w:style w:type="paragraph" w:styleId="849">
    <w:name w:val="日期"/>
    <w:basedOn w:val="834"/>
    <w:next w:val="834"/>
    <w:link w:val="850"/>
    <w:uiPriority w:val="99"/>
    <w:unhideWhenUsed/>
    <w:qFormat/>
    <w:pPr>
      <w:ind w:left="100"/>
    </w:pPr>
  </w:style>
  <w:style w:type="character" w:styleId="850">
    <w:name w:val="日期 Char"/>
    <w:basedOn w:val="838"/>
    <w:next w:val="850"/>
    <w:link w:val="849"/>
    <w:uiPriority w:val="99"/>
    <w:semiHidden/>
    <w:qFormat/>
  </w:style>
  <w:style w:type="paragraph" w:styleId="851">
    <w:name w:val="批注框文本"/>
    <w:basedOn w:val="834"/>
    <w:next w:val="851"/>
    <w:link w:val="852"/>
    <w:uiPriority w:val="99"/>
    <w:unhideWhenUsed/>
    <w:qFormat/>
    <w:rPr>
      <w:sz w:val="18"/>
      <w:szCs w:val="18"/>
    </w:rPr>
  </w:style>
  <w:style w:type="character" w:styleId="852">
    <w:name w:val="批注框文本 Char"/>
    <w:basedOn w:val="838"/>
    <w:next w:val="852"/>
    <w:link w:val="851"/>
    <w:uiPriority w:val="99"/>
    <w:semiHidden/>
    <w:qFormat/>
    <w:rPr>
      <w:sz w:val="18"/>
      <w:szCs w:val="18"/>
    </w:rPr>
  </w:style>
  <w:style w:type="paragraph" w:styleId="853">
    <w:name w:val="页脚"/>
    <w:basedOn w:val="834"/>
    <w:next w:val="853"/>
    <w:link w:val="854"/>
    <w:uiPriority w:val="99"/>
    <w:unhideWhenUsed/>
    <w:qFormat/>
    <w:pPr>
      <w:jc w:val="left"/>
      <w:tabs>
        <w:tab w:val="center" w:pos="4153" w:leader="none"/>
        <w:tab w:val="right" w:pos="8306" w:leader="none"/>
      </w:tabs>
    </w:pPr>
    <w:rPr>
      <w:sz w:val="18"/>
      <w:szCs w:val="18"/>
    </w:rPr>
  </w:style>
  <w:style w:type="character" w:styleId="854">
    <w:name w:val="页脚 Char"/>
    <w:basedOn w:val="838"/>
    <w:next w:val="854"/>
    <w:link w:val="853"/>
    <w:uiPriority w:val="99"/>
    <w:qFormat/>
    <w:rPr>
      <w:sz w:val="18"/>
      <w:szCs w:val="18"/>
    </w:rPr>
  </w:style>
  <w:style w:type="paragraph" w:styleId="855">
    <w:name w:val="页眉"/>
    <w:basedOn w:val="834"/>
    <w:next w:val="855"/>
    <w:link w:val="85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56">
    <w:name w:val="页眉 Char"/>
    <w:basedOn w:val="838"/>
    <w:next w:val="856"/>
    <w:link w:val="855"/>
    <w:uiPriority w:val="99"/>
    <w:semiHidden/>
    <w:qFormat/>
    <w:rPr>
      <w:sz w:val="18"/>
      <w:szCs w:val="18"/>
    </w:rPr>
  </w:style>
  <w:style w:type="paragraph" w:styleId="857">
    <w:name w:val="目录 1"/>
    <w:basedOn w:val="834"/>
    <w:next w:val="834"/>
    <w:link w:val="834"/>
    <w:uiPriority w:val="39"/>
    <w:unhideWhenUsed/>
    <w:qFormat/>
  </w:style>
  <w:style w:type="paragraph" w:styleId="858">
    <w:name w:val="HTML 预设格式"/>
    <w:basedOn w:val="834"/>
    <w:next w:val="858"/>
    <w:link w:val="8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table" w:styleId="859">
    <w:name w:val="网格型"/>
    <w:basedOn w:val="839"/>
    <w:next w:val="859"/>
    <w:link w:val="834"/>
    <w:uiPriority w:val="59"/>
    <w:qFormat/>
    <w:tblPr/>
  </w:style>
  <w:style w:type="character" w:styleId="860">
    <w:name w:val="要点"/>
    <w:basedOn w:val="838"/>
    <w:next w:val="860"/>
    <w:link w:val="834"/>
    <w:uiPriority w:val="22"/>
    <w:qFormat/>
    <w:rPr>
      <w:b/>
    </w:rPr>
  </w:style>
  <w:style w:type="character" w:styleId="861">
    <w:name w:val="超链接"/>
    <w:next w:val="861"/>
    <w:link w:val="834"/>
    <w:uiPriority w:val="99"/>
    <w:qFormat/>
    <w:rPr>
      <w:color w:val="0000ff"/>
      <w:u w:val="none"/>
    </w:rPr>
  </w:style>
  <w:style w:type="character" w:styleId="862">
    <w:name w:val="批注引用"/>
    <w:next w:val="862"/>
    <w:link w:val="834"/>
    <w:qFormat/>
    <w:rPr>
      <w:sz w:val="21"/>
      <w:szCs w:val="21"/>
    </w:rPr>
  </w:style>
  <w:style w:type="paragraph" w:styleId="863">
    <w:name w:val="Default"/>
    <w:next w:val="863"/>
    <w:link w:val="864"/>
    <w:uiPriority w:val="99"/>
    <w:qFormat/>
    <w:pPr>
      <w:widowControl w:val="off"/>
    </w:pPr>
    <w:rPr>
      <w:rFonts w:ascii="MS Mincho" w:hAnsi="Calibri"/>
      <w:color w:val="000000"/>
      <w:szCs w:val="24"/>
      <w:lang w:bidi="ar-SA"/>
    </w:rPr>
  </w:style>
  <w:style w:type="character" w:styleId="864">
    <w:name w:val="Default Char"/>
    <w:next w:val="864"/>
    <w:link w:val="863"/>
    <w:uiPriority w:val="99"/>
    <w:qFormat/>
    <w:rPr>
      <w:rFonts w:ascii="MS Mincho" w:hAnsi="Calibri"/>
      <w:color w:val="000000"/>
      <w:szCs w:val="24"/>
      <w:lang w:bidi="ar-SA"/>
    </w:rPr>
  </w:style>
  <w:style w:type="paragraph" w:styleId="865">
    <w:name w:val="正文首行缩进11"/>
    <w:basedOn w:val="866"/>
    <w:next w:val="865"/>
    <w:link w:val="834"/>
    <w:qFormat/>
    <w:pPr>
      <w:ind w:firstLine="200"/>
      <w:spacing w:line="360" w:lineRule="auto"/>
    </w:pPr>
    <w:rPr>
      <w:rFonts w:ascii="仿宋_GB2312" w:hAnsi="Times New Roman" w:eastAsia="仿宋_GB2312"/>
      <w:sz w:val="30"/>
      <w:szCs w:val="30"/>
    </w:rPr>
  </w:style>
  <w:style w:type="paragraph" w:styleId="866">
    <w:name w:val="正文文本11"/>
    <w:basedOn w:val="834"/>
    <w:next w:val="834"/>
    <w:link w:val="834"/>
    <w:qFormat/>
    <w:rPr>
      <w:rFonts w:ascii="楷体_GB2312" w:hAnsi="Arial" w:eastAsia="楷体_GB2312"/>
      <w:sz w:val="28"/>
      <w:szCs w:val="28"/>
      <w:lang w:eastAsia="en-US"/>
    </w:rPr>
  </w:style>
  <w:style w:type="character" w:styleId="867">
    <w:name w:val="font01"/>
    <w:next w:val="867"/>
    <w:link w:val="834"/>
    <w:qFormat/>
    <w:rPr>
      <w:rFonts w:ascii="Calibri" w:hAnsi="Calibri"/>
      <w:sz w:val="21"/>
      <w:szCs w:val="22"/>
      <w:lang w:val="en-US" w:eastAsia="zh-CN" w:bidi="ar-SA"/>
    </w:rPr>
  </w:style>
  <w:style w:type="character" w:styleId="868" w:default="1">
    <w:name w:val="Default Paragraph Font"/>
    <w:uiPriority w:val="1"/>
    <w:semiHidden/>
    <w:unhideWhenUsed/>
  </w:style>
  <w:style w:type="numbering" w:styleId="869" w:default="1">
    <w:name w:val="No List"/>
    <w:uiPriority w:val="99"/>
    <w:semiHidden/>
    <w:unhideWhenUsed/>
  </w:style>
  <w:style w:type="table" w:styleId="8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孔庆阳</cp:lastModifiedBy>
  <cp:revision>5</cp:revision>
  <dcterms:created xsi:type="dcterms:W3CDTF">2024-08-14T05:18:00Z</dcterms:created>
  <dcterms:modified xsi:type="dcterms:W3CDTF">2026-01-06T03:20:15Z</dcterms:modified>
  <cp:category>“苏采云”公开</cp:category>
</cp:coreProperties>
</file>